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60" w:rsidRDefault="002C07C4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 xml:space="preserve">A/E </w:t>
      </w:r>
      <w:r w:rsidR="005B6560" w:rsidRPr="005B6560">
        <w:rPr>
          <w:rFonts w:ascii="Arial" w:hAnsi="Arial" w:cs="Arial"/>
          <w:sz w:val="28"/>
          <w:szCs w:val="28"/>
          <w:u w:val="single"/>
        </w:rPr>
        <w:t>Design Deliverable Checklist</w:t>
      </w:r>
    </w:p>
    <w:p w:rsidR="00EE1315" w:rsidRDefault="00EE1315" w:rsidP="00EE1315">
      <w:pPr>
        <w:spacing w:after="0" w:line="239" w:lineRule="auto"/>
        <w:ind w:right="177"/>
        <w:jc w:val="both"/>
        <w:rPr>
          <w:rFonts w:ascii="Arial" w:eastAsia="Times New Roman" w:hAnsi="Arial" w:cs="Arial"/>
          <w:spacing w:val="2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Design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deliverables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for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the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Design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D</w:t>
      </w:r>
      <w:r w:rsidRPr="00EE1315">
        <w:rPr>
          <w:rFonts w:ascii="Arial" w:eastAsia="Times New Roman" w:hAnsi="Arial" w:cs="Arial"/>
          <w:sz w:val="20"/>
          <w:szCs w:val="20"/>
        </w:rPr>
        <w:t>evelop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ent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phase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>
        <w:rPr>
          <w:rFonts w:ascii="Arial" w:eastAsia="Times New Roman" w:hAnsi="Arial" w:cs="Arial"/>
          <w:spacing w:val="2"/>
          <w:sz w:val="20"/>
          <w:szCs w:val="20"/>
        </w:rPr>
        <w:t xml:space="preserve">shall </w:t>
      </w:r>
      <w:r w:rsidRPr="00EE1315">
        <w:rPr>
          <w:rFonts w:ascii="Arial" w:eastAsia="Times New Roman" w:hAnsi="Arial" w:cs="Arial"/>
          <w:sz w:val="20"/>
          <w:szCs w:val="20"/>
        </w:rPr>
        <w:t>inclu</w:t>
      </w:r>
      <w:r w:rsidRPr="00EE1315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EE1315">
        <w:rPr>
          <w:rFonts w:ascii="Arial" w:eastAsia="Times New Roman" w:hAnsi="Arial" w:cs="Arial"/>
          <w:sz w:val="20"/>
          <w:szCs w:val="20"/>
        </w:rPr>
        <w:t>e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>l</w:t>
      </w:r>
      <w:r w:rsidRPr="00EE1315">
        <w:rPr>
          <w:rFonts w:ascii="Arial" w:eastAsia="Times New Roman" w:hAnsi="Arial" w:cs="Arial"/>
          <w:sz w:val="20"/>
          <w:szCs w:val="20"/>
        </w:rPr>
        <w:t>l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ite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s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li</w:t>
      </w:r>
      <w:r w:rsidRPr="00EE1315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EE1315">
        <w:rPr>
          <w:rFonts w:ascii="Arial" w:eastAsia="Times New Roman" w:hAnsi="Arial" w:cs="Arial"/>
          <w:sz w:val="20"/>
          <w:szCs w:val="20"/>
        </w:rPr>
        <w:t>ted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in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the Desi</w:t>
      </w:r>
      <w:r w:rsidRPr="00EE1315">
        <w:rPr>
          <w:rFonts w:ascii="Arial" w:eastAsia="Times New Roman" w:hAnsi="Arial" w:cs="Arial"/>
          <w:spacing w:val="-1"/>
          <w:sz w:val="20"/>
          <w:szCs w:val="20"/>
        </w:rPr>
        <w:t>g</w:t>
      </w:r>
      <w:r w:rsidRPr="00EE1315">
        <w:rPr>
          <w:rFonts w:ascii="Arial" w:eastAsia="Times New Roman" w:hAnsi="Arial" w:cs="Arial"/>
          <w:sz w:val="20"/>
          <w:szCs w:val="20"/>
        </w:rPr>
        <w:t>n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Development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c</w:t>
      </w:r>
      <w:r w:rsidRPr="00EE1315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EE1315">
        <w:rPr>
          <w:rFonts w:ascii="Arial" w:eastAsia="Times New Roman" w:hAnsi="Arial" w:cs="Arial"/>
          <w:sz w:val="20"/>
          <w:szCs w:val="20"/>
        </w:rPr>
        <w:t>lu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n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as well as those </w:t>
      </w:r>
      <w:r w:rsidRPr="00EE1315">
        <w:rPr>
          <w:rFonts w:ascii="Arial" w:eastAsia="Times New Roman" w:hAnsi="Arial" w:cs="Arial"/>
          <w:sz w:val="20"/>
          <w:szCs w:val="20"/>
        </w:rPr>
        <w:t>all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ite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s listed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in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the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Sche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atic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Design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colu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n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of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the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table</w:t>
      </w:r>
      <w:r>
        <w:rPr>
          <w:rFonts w:ascii="Arial" w:eastAsia="Times New Roman" w:hAnsi="Arial" w:cs="Arial"/>
          <w:spacing w:val="2"/>
          <w:sz w:val="20"/>
          <w:szCs w:val="20"/>
        </w:rPr>
        <w:t xml:space="preserve">.  </w:t>
      </w:r>
    </w:p>
    <w:p w:rsidR="00EE1315" w:rsidRDefault="00EE1315" w:rsidP="00EE1315">
      <w:pPr>
        <w:spacing w:after="0" w:line="239" w:lineRule="auto"/>
        <w:ind w:right="177"/>
        <w:jc w:val="both"/>
        <w:rPr>
          <w:rFonts w:ascii="Arial" w:eastAsia="Times New Roman" w:hAnsi="Arial" w:cs="Arial"/>
          <w:spacing w:val="2"/>
          <w:sz w:val="20"/>
          <w:szCs w:val="20"/>
        </w:rPr>
      </w:pPr>
    </w:p>
    <w:p w:rsidR="00EE1315" w:rsidRDefault="00EE1315" w:rsidP="007266DD">
      <w:pPr>
        <w:spacing w:after="0" w:line="239" w:lineRule="auto"/>
        <w:ind w:right="17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</w:t>
      </w:r>
      <w:r w:rsidRPr="00EE1315">
        <w:rPr>
          <w:rFonts w:ascii="Arial" w:eastAsia="Times New Roman" w:hAnsi="Arial" w:cs="Arial"/>
          <w:sz w:val="20"/>
          <w:szCs w:val="20"/>
        </w:rPr>
        <w:t>esign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deliverables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for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the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>
        <w:rPr>
          <w:rFonts w:ascii="Arial" w:eastAsia="Times New Roman" w:hAnsi="Arial" w:cs="Arial"/>
          <w:spacing w:val="2"/>
          <w:sz w:val="20"/>
          <w:szCs w:val="20"/>
        </w:rPr>
        <w:t xml:space="preserve">Construction Document </w:t>
      </w:r>
      <w:r w:rsidRPr="00EE1315">
        <w:rPr>
          <w:rFonts w:ascii="Arial" w:eastAsia="Times New Roman" w:hAnsi="Arial" w:cs="Arial"/>
          <w:sz w:val="20"/>
          <w:szCs w:val="20"/>
        </w:rPr>
        <w:t>phase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shall</w:t>
      </w:r>
      <w:r w:rsidRPr="00EE1315">
        <w:rPr>
          <w:rFonts w:ascii="Arial" w:eastAsia="Times New Roman" w:hAnsi="Arial" w:cs="Arial"/>
          <w:sz w:val="20"/>
          <w:szCs w:val="20"/>
        </w:rPr>
        <w:t xml:space="preserve"> inclu</w:t>
      </w:r>
      <w:r w:rsidRPr="00EE1315">
        <w:rPr>
          <w:rFonts w:ascii="Arial" w:eastAsia="Times New Roman" w:hAnsi="Arial" w:cs="Arial"/>
          <w:spacing w:val="-1"/>
          <w:sz w:val="20"/>
          <w:szCs w:val="20"/>
        </w:rPr>
        <w:t>d</w:t>
      </w:r>
      <w:r w:rsidRPr="00EE1315">
        <w:rPr>
          <w:rFonts w:ascii="Arial" w:eastAsia="Times New Roman" w:hAnsi="Arial" w:cs="Arial"/>
          <w:sz w:val="20"/>
          <w:szCs w:val="20"/>
        </w:rPr>
        <w:t>e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pacing w:val="-1"/>
          <w:sz w:val="20"/>
          <w:szCs w:val="20"/>
        </w:rPr>
        <w:t>a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>l</w:t>
      </w:r>
      <w:r w:rsidRPr="00EE1315">
        <w:rPr>
          <w:rFonts w:ascii="Arial" w:eastAsia="Times New Roman" w:hAnsi="Arial" w:cs="Arial"/>
          <w:sz w:val="20"/>
          <w:szCs w:val="20"/>
        </w:rPr>
        <w:t>l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ite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s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li</w:t>
      </w:r>
      <w:r w:rsidRPr="00EE1315">
        <w:rPr>
          <w:rFonts w:ascii="Arial" w:eastAsia="Times New Roman" w:hAnsi="Arial" w:cs="Arial"/>
          <w:spacing w:val="-1"/>
          <w:sz w:val="20"/>
          <w:szCs w:val="20"/>
        </w:rPr>
        <w:t>s</w:t>
      </w:r>
      <w:r w:rsidRPr="00EE1315">
        <w:rPr>
          <w:rFonts w:ascii="Arial" w:eastAsia="Times New Roman" w:hAnsi="Arial" w:cs="Arial"/>
          <w:sz w:val="20"/>
          <w:szCs w:val="20"/>
        </w:rPr>
        <w:t>ted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in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 xml:space="preserve">the </w:t>
      </w:r>
      <w:r>
        <w:rPr>
          <w:rFonts w:ascii="Arial" w:eastAsia="Times New Roman" w:hAnsi="Arial" w:cs="Arial"/>
          <w:sz w:val="20"/>
          <w:szCs w:val="20"/>
        </w:rPr>
        <w:t xml:space="preserve">Construction Document </w:t>
      </w:r>
      <w:r w:rsidRPr="00EE1315">
        <w:rPr>
          <w:rFonts w:ascii="Arial" w:eastAsia="Times New Roman" w:hAnsi="Arial" w:cs="Arial"/>
          <w:sz w:val="20"/>
          <w:szCs w:val="20"/>
        </w:rPr>
        <w:t>c</w:t>
      </w:r>
      <w:r w:rsidRPr="00EE1315">
        <w:rPr>
          <w:rFonts w:ascii="Arial" w:eastAsia="Times New Roman" w:hAnsi="Arial" w:cs="Arial"/>
          <w:spacing w:val="-1"/>
          <w:sz w:val="20"/>
          <w:szCs w:val="20"/>
        </w:rPr>
        <w:t>o</w:t>
      </w:r>
      <w:r w:rsidRPr="00EE1315">
        <w:rPr>
          <w:rFonts w:ascii="Arial" w:eastAsia="Times New Roman" w:hAnsi="Arial" w:cs="Arial"/>
          <w:sz w:val="20"/>
          <w:szCs w:val="20"/>
        </w:rPr>
        <w:t>lu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n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as well as those </w:t>
      </w:r>
      <w:r w:rsidRPr="00EE1315">
        <w:rPr>
          <w:rFonts w:ascii="Arial" w:eastAsia="Times New Roman" w:hAnsi="Arial" w:cs="Arial"/>
          <w:sz w:val="20"/>
          <w:szCs w:val="20"/>
        </w:rPr>
        <w:t>all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ite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s listed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in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the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Design</w:t>
      </w:r>
      <w:r w:rsidRPr="00EE1315">
        <w:rPr>
          <w:rFonts w:ascii="Arial" w:eastAsia="Times New Roman" w:hAnsi="Arial" w:cs="Arial"/>
          <w:spacing w:val="1"/>
          <w:sz w:val="20"/>
          <w:szCs w:val="20"/>
        </w:rPr>
        <w:t xml:space="preserve"> </w:t>
      </w:r>
      <w:r>
        <w:rPr>
          <w:rFonts w:ascii="Arial" w:eastAsia="Times New Roman" w:hAnsi="Arial" w:cs="Arial"/>
          <w:spacing w:val="1"/>
          <w:sz w:val="20"/>
          <w:szCs w:val="20"/>
        </w:rPr>
        <w:t xml:space="preserve">Development </w:t>
      </w:r>
      <w:r w:rsidRPr="00EE1315">
        <w:rPr>
          <w:rFonts w:ascii="Arial" w:eastAsia="Times New Roman" w:hAnsi="Arial" w:cs="Arial"/>
          <w:sz w:val="20"/>
          <w:szCs w:val="20"/>
        </w:rPr>
        <w:t>colu</w:t>
      </w:r>
      <w:r w:rsidRPr="00EE1315">
        <w:rPr>
          <w:rFonts w:ascii="Arial" w:eastAsia="Times New Roman" w:hAnsi="Arial" w:cs="Arial"/>
          <w:spacing w:val="-2"/>
          <w:sz w:val="20"/>
          <w:szCs w:val="20"/>
        </w:rPr>
        <w:t>m</w:t>
      </w:r>
      <w:r w:rsidRPr="00EE1315">
        <w:rPr>
          <w:rFonts w:ascii="Arial" w:eastAsia="Times New Roman" w:hAnsi="Arial" w:cs="Arial"/>
          <w:sz w:val="20"/>
          <w:szCs w:val="20"/>
        </w:rPr>
        <w:t>n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of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the</w:t>
      </w:r>
      <w:r w:rsidRPr="00EE1315">
        <w:rPr>
          <w:rFonts w:ascii="Arial" w:eastAsia="Times New Roman" w:hAnsi="Arial" w:cs="Arial"/>
          <w:spacing w:val="2"/>
          <w:sz w:val="20"/>
          <w:szCs w:val="20"/>
        </w:rPr>
        <w:t xml:space="preserve"> </w:t>
      </w:r>
      <w:r w:rsidRPr="00EE1315">
        <w:rPr>
          <w:rFonts w:ascii="Arial" w:eastAsia="Times New Roman" w:hAnsi="Arial" w:cs="Arial"/>
          <w:sz w:val="20"/>
          <w:szCs w:val="20"/>
        </w:rPr>
        <w:t>table</w:t>
      </w:r>
      <w:r>
        <w:rPr>
          <w:rFonts w:ascii="Arial" w:eastAsia="Times New Roman" w:hAnsi="Arial" w:cs="Arial"/>
          <w:sz w:val="20"/>
          <w:szCs w:val="20"/>
        </w:rPr>
        <w:t>.</w:t>
      </w:r>
    </w:p>
    <w:p w:rsidR="007266DD" w:rsidRPr="00EE1315" w:rsidRDefault="007266DD" w:rsidP="007266DD">
      <w:pPr>
        <w:spacing w:after="0" w:line="239" w:lineRule="auto"/>
        <w:ind w:right="177"/>
        <w:jc w:val="both"/>
        <w:rPr>
          <w:rFonts w:ascii="Arial" w:hAnsi="Arial" w:cs="Arial"/>
          <w:u w:val="single"/>
        </w:rPr>
      </w:pPr>
    </w:p>
    <w:tbl>
      <w:tblPr>
        <w:tblStyle w:val="LightList-Accent2"/>
        <w:tblW w:w="0" w:type="auto"/>
        <w:tblBorders>
          <w:insideH w:val="single" w:sz="8" w:space="0" w:color="C0504D" w:themeColor="accent2"/>
          <w:insideV w:val="single" w:sz="8" w:space="0" w:color="C0504D" w:themeColor="accent2"/>
        </w:tblBorders>
        <w:tblLook w:val="04A0" w:firstRow="1" w:lastRow="0" w:firstColumn="1" w:lastColumn="0" w:noHBand="0" w:noVBand="1"/>
      </w:tblPr>
      <w:tblGrid>
        <w:gridCol w:w="3294"/>
        <w:gridCol w:w="3294"/>
        <w:gridCol w:w="3294"/>
        <w:gridCol w:w="3294"/>
      </w:tblGrid>
      <w:tr w:rsidR="005B6560" w:rsidTr="00ED29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tcBorders>
              <w:bottom w:val="single" w:sz="8" w:space="0" w:color="C0504D" w:themeColor="accent2"/>
            </w:tcBorders>
          </w:tcPr>
          <w:p w:rsidR="005B6560" w:rsidRDefault="005B6560" w:rsidP="00ED2922">
            <w:pPr>
              <w:tabs>
                <w:tab w:val="left" w:pos="229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  <w:r w:rsidR="00ED2922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3294" w:type="dxa"/>
          </w:tcPr>
          <w:p w:rsidR="005B6560" w:rsidRDefault="005B6560" w:rsidP="005B65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Schematic Design</w:t>
            </w:r>
          </w:p>
        </w:tc>
        <w:tc>
          <w:tcPr>
            <w:tcW w:w="3294" w:type="dxa"/>
          </w:tcPr>
          <w:p w:rsidR="005B6560" w:rsidRDefault="005B6560" w:rsidP="005B65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Design Development</w:t>
            </w:r>
          </w:p>
        </w:tc>
        <w:tc>
          <w:tcPr>
            <w:tcW w:w="3294" w:type="dxa"/>
          </w:tcPr>
          <w:p w:rsidR="005B6560" w:rsidRDefault="005B6560" w:rsidP="005B65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</w:t>
            </w:r>
            <w:r w:rsidR="00EE1315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tion Document</w:t>
            </w:r>
          </w:p>
        </w:tc>
      </w:tr>
      <w:tr w:rsidR="005B6560" w:rsidTr="005B6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General Description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</w:tcBorders>
          </w:tcPr>
          <w:p w:rsidR="00EE1315" w:rsidRPr="002253B9" w:rsidRDefault="002253B9" w:rsidP="001D584C">
            <w:pPr>
              <w:pStyle w:val="ListParagraph"/>
              <w:numPr>
                <w:ilvl w:val="0"/>
                <w:numId w:val="2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53B9">
              <w:rPr>
                <w:rFonts w:ascii="Arial" w:hAnsi="Arial" w:cs="Arial"/>
                <w:sz w:val="20"/>
                <w:szCs w:val="20"/>
              </w:rPr>
              <w:t>Narrative documenting design concepts, project issues and major components including: site, architectural, structural, mechanical and electrical.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53B9">
              <w:rPr>
                <w:rFonts w:ascii="Arial" w:hAnsi="Arial" w:cs="Arial"/>
                <w:sz w:val="20"/>
                <w:szCs w:val="20"/>
              </w:rPr>
              <w:t>Narrative should discuss all relationships to original program (e.g., c</w:t>
            </w:r>
            <w:r w:rsidR="00EE1315" w:rsidRPr="002253B9">
              <w:rPr>
                <w:rFonts w:ascii="Arial" w:hAnsi="Arial" w:cs="Arial"/>
                <w:sz w:val="20"/>
                <w:szCs w:val="20"/>
              </w:rPr>
              <w:t>omparison of floor areas to program</w:t>
            </w:r>
            <w:r w:rsidRPr="002253B9">
              <w:rPr>
                <w:rFonts w:ascii="Arial" w:hAnsi="Arial" w:cs="Arial"/>
                <w:sz w:val="20"/>
                <w:szCs w:val="20"/>
              </w:rPr>
              <w:t xml:space="preserve">).  </w:t>
            </w:r>
          </w:p>
          <w:p w:rsidR="00EE1315" w:rsidRPr="00EE1315" w:rsidRDefault="00EE1315" w:rsidP="001D584C">
            <w:pPr>
              <w:pStyle w:val="ListParagraph"/>
              <w:numPr>
                <w:ilvl w:val="0"/>
                <w:numId w:val="2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E1315">
              <w:rPr>
                <w:rFonts w:ascii="Arial" w:hAnsi="Arial" w:cs="Arial"/>
                <w:sz w:val="20"/>
                <w:szCs w:val="20"/>
              </w:rPr>
              <w:t>List of applicable building codes on drawing title sheet</w:t>
            </w:r>
          </w:p>
          <w:p w:rsidR="00EE1315" w:rsidRPr="00EE1315" w:rsidRDefault="00EE1315" w:rsidP="001D584C">
            <w:pPr>
              <w:pStyle w:val="ListParagraph"/>
              <w:numPr>
                <w:ilvl w:val="0"/>
                <w:numId w:val="2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E1315">
              <w:rPr>
                <w:rFonts w:ascii="Arial" w:hAnsi="Arial" w:cs="Arial"/>
                <w:sz w:val="20"/>
                <w:szCs w:val="20"/>
              </w:rPr>
              <w:t xml:space="preserve">Building code </w:t>
            </w:r>
            <w:r w:rsidR="001D584C">
              <w:rPr>
                <w:rFonts w:ascii="Arial" w:hAnsi="Arial" w:cs="Arial"/>
                <w:sz w:val="20"/>
                <w:szCs w:val="20"/>
              </w:rPr>
              <w:t>review</w:t>
            </w:r>
          </w:p>
          <w:p w:rsidR="00EE1315" w:rsidRPr="00EE1315" w:rsidRDefault="00EE1315" w:rsidP="001D584C">
            <w:pPr>
              <w:pStyle w:val="ListParagraph"/>
              <w:numPr>
                <w:ilvl w:val="0"/>
                <w:numId w:val="2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E1315">
              <w:rPr>
                <w:rFonts w:ascii="Arial" w:hAnsi="Arial" w:cs="Arial"/>
                <w:sz w:val="20"/>
                <w:szCs w:val="20"/>
              </w:rPr>
              <w:t>List of anticipated building code variance requests</w:t>
            </w:r>
          </w:p>
          <w:p w:rsidR="005B6560" w:rsidRDefault="00EE1315" w:rsidP="001D584C">
            <w:pPr>
              <w:pStyle w:val="ListParagraph"/>
              <w:numPr>
                <w:ilvl w:val="0"/>
                <w:numId w:val="2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E1315">
              <w:rPr>
                <w:rFonts w:ascii="Arial" w:hAnsi="Arial" w:cs="Arial"/>
                <w:sz w:val="20"/>
                <w:szCs w:val="20"/>
              </w:rPr>
              <w:t>Anticipated building and space occupancy schedules</w:t>
            </w:r>
            <w:r w:rsidR="001D584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D584C" w:rsidRPr="001D584C" w:rsidRDefault="001D584C" w:rsidP="001D584C">
            <w:pPr>
              <w:pStyle w:val="ListParagraph"/>
              <w:numPr>
                <w:ilvl w:val="0"/>
                <w:numId w:val="2"/>
              </w:numPr>
              <w:spacing w:before="13"/>
              <w:ind w:left="306" w:right="272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1D584C">
              <w:rPr>
                <w:rFonts w:ascii="Arial" w:hAnsi="Arial" w:cs="Arial"/>
                <w:sz w:val="20"/>
                <w:szCs w:val="20"/>
              </w:rPr>
              <w:t>Life safety (egress) plans with identification of security and access control points</w:t>
            </w:r>
          </w:p>
          <w:p w:rsidR="001D584C" w:rsidRPr="00EE1315" w:rsidRDefault="001D584C" w:rsidP="001D584C">
            <w:pPr>
              <w:pStyle w:val="ListParagraph"/>
              <w:numPr>
                <w:ilvl w:val="0"/>
                <w:numId w:val="2"/>
              </w:numPr>
              <w:spacing w:before="15" w:line="239" w:lineRule="auto"/>
              <w:ind w:left="306" w:right="102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1D584C">
              <w:rPr>
                <w:rFonts w:ascii="Arial" w:hAnsi="Arial" w:cs="Arial"/>
                <w:sz w:val="20"/>
                <w:szCs w:val="20"/>
              </w:rPr>
              <w:t>List of sustainability features incorporated into project design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</w:tcBorders>
          </w:tcPr>
          <w:p w:rsidR="001D584C" w:rsidRPr="001D584C" w:rsidRDefault="001D584C" w:rsidP="006A2716">
            <w:pPr>
              <w:pStyle w:val="ListParagraph"/>
              <w:numPr>
                <w:ilvl w:val="0"/>
                <w:numId w:val="3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1D584C">
              <w:rPr>
                <w:rFonts w:ascii="Arial" w:hAnsi="Arial" w:cs="Arial"/>
                <w:sz w:val="20"/>
                <w:szCs w:val="20"/>
              </w:rPr>
              <w:t>Description of construction phasing</w:t>
            </w:r>
          </w:p>
          <w:p w:rsidR="001D584C" w:rsidRPr="001D584C" w:rsidRDefault="001D584C" w:rsidP="006A2716">
            <w:pPr>
              <w:pStyle w:val="ListParagraph"/>
              <w:numPr>
                <w:ilvl w:val="0"/>
                <w:numId w:val="3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1D584C">
              <w:rPr>
                <w:rFonts w:ascii="Arial" w:hAnsi="Arial" w:cs="Arial"/>
                <w:sz w:val="20"/>
                <w:szCs w:val="20"/>
              </w:rPr>
              <w:t>Description of any proposed occupancy within construction area</w:t>
            </w:r>
          </w:p>
          <w:p w:rsidR="005B6560" w:rsidRPr="001D584C" w:rsidRDefault="001D584C" w:rsidP="006A2716">
            <w:pPr>
              <w:pStyle w:val="ListParagraph"/>
              <w:numPr>
                <w:ilvl w:val="0"/>
                <w:numId w:val="3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1D584C">
              <w:rPr>
                <w:rFonts w:ascii="Arial" w:hAnsi="Arial" w:cs="Arial"/>
                <w:sz w:val="20"/>
                <w:szCs w:val="20"/>
              </w:rPr>
              <w:t>Description of water &amp; vapor characteristics of roof &amp; exterior walls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6A2716" w:rsidRDefault="006A2716" w:rsidP="006A2716">
            <w:pPr>
              <w:pStyle w:val="ListParagraph"/>
              <w:numPr>
                <w:ilvl w:val="0"/>
                <w:numId w:val="3"/>
              </w:numPr>
              <w:ind w:left="288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2716">
              <w:rPr>
                <w:rFonts w:ascii="Arial" w:hAnsi="Arial" w:cs="Arial"/>
                <w:sz w:val="20"/>
                <w:szCs w:val="20"/>
              </w:rPr>
              <w:t xml:space="preserve">Documentation on drawings as required by building codes </w:t>
            </w:r>
          </w:p>
          <w:p w:rsidR="006A2716" w:rsidRPr="006A2716" w:rsidRDefault="006A2716" w:rsidP="006A2716">
            <w:pPr>
              <w:pStyle w:val="ListParagraph"/>
              <w:numPr>
                <w:ilvl w:val="0"/>
                <w:numId w:val="3"/>
              </w:numPr>
              <w:ind w:left="288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2716">
              <w:rPr>
                <w:rFonts w:ascii="Arial" w:hAnsi="Arial" w:cs="Arial"/>
                <w:sz w:val="20"/>
                <w:szCs w:val="20"/>
              </w:rPr>
              <w:t>List of all code variances (on drawings cover sheet)</w:t>
            </w:r>
          </w:p>
          <w:p w:rsidR="006A2716" w:rsidRPr="006A2716" w:rsidRDefault="006A2716" w:rsidP="006A2716">
            <w:pPr>
              <w:pStyle w:val="ListParagraph"/>
              <w:numPr>
                <w:ilvl w:val="0"/>
                <w:numId w:val="3"/>
              </w:numPr>
              <w:ind w:left="288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2716">
              <w:rPr>
                <w:rFonts w:ascii="Arial" w:hAnsi="Arial" w:cs="Arial"/>
                <w:sz w:val="20"/>
                <w:szCs w:val="20"/>
              </w:rPr>
              <w:t>If multiple bid packages, clear indication of scope of each release</w:t>
            </w:r>
          </w:p>
          <w:p w:rsidR="005B6560" w:rsidRPr="006A2716" w:rsidRDefault="006A2716" w:rsidP="006A2716">
            <w:pPr>
              <w:pStyle w:val="ListParagraph"/>
              <w:numPr>
                <w:ilvl w:val="0"/>
                <w:numId w:val="3"/>
              </w:numPr>
              <w:ind w:left="288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2716">
              <w:rPr>
                <w:rFonts w:ascii="Arial" w:hAnsi="Arial" w:cs="Arial"/>
                <w:sz w:val="20"/>
                <w:szCs w:val="20"/>
              </w:rPr>
              <w:t xml:space="preserve">Identification of construction phasing, including temporary </w:t>
            </w:r>
            <w:r>
              <w:rPr>
                <w:rFonts w:ascii="Arial" w:hAnsi="Arial" w:cs="Arial"/>
                <w:sz w:val="20"/>
                <w:szCs w:val="20"/>
              </w:rPr>
              <w:t xml:space="preserve">occupancy </w:t>
            </w:r>
            <w:r w:rsidRPr="006A2716">
              <w:rPr>
                <w:rFonts w:ascii="Arial" w:hAnsi="Arial" w:cs="Arial"/>
                <w:sz w:val="20"/>
                <w:szCs w:val="20"/>
              </w:rPr>
              <w:t>requirements during each phase</w:t>
            </w:r>
          </w:p>
          <w:p w:rsidR="006A2716" w:rsidRPr="006A2716" w:rsidRDefault="006A2716" w:rsidP="006A2716">
            <w:pPr>
              <w:pStyle w:val="ListParagraph"/>
              <w:ind w:left="28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560" w:rsidTr="005B6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Specifications</w:t>
            </w:r>
          </w:p>
        </w:tc>
        <w:tc>
          <w:tcPr>
            <w:tcW w:w="3294" w:type="dxa"/>
          </w:tcPr>
          <w:p w:rsidR="005B6560" w:rsidRPr="00EE1315" w:rsidRDefault="00FE3722" w:rsidP="00FE3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E3722">
              <w:rPr>
                <w:rFonts w:ascii="Arial" w:hAnsi="Arial" w:cs="Arial"/>
                <w:sz w:val="20"/>
                <w:szCs w:val="20"/>
              </w:rPr>
              <w:t>System &amp; material narrative description</w:t>
            </w:r>
          </w:p>
        </w:tc>
        <w:tc>
          <w:tcPr>
            <w:tcW w:w="3294" w:type="dxa"/>
          </w:tcPr>
          <w:p w:rsidR="005B6560" w:rsidRPr="00EE1315" w:rsidRDefault="00FE3722" w:rsidP="00FE3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E3722">
              <w:rPr>
                <w:rFonts w:ascii="Arial" w:hAnsi="Arial" w:cs="Arial"/>
                <w:sz w:val="20"/>
                <w:szCs w:val="20"/>
              </w:rPr>
              <w:t>Outline or preliminary specifications indicating project specific features of major equipment as well as component materials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94" w:type="dxa"/>
          </w:tcPr>
          <w:p w:rsidR="005B6560" w:rsidRPr="00FE3722" w:rsidRDefault="00FE3722" w:rsidP="00FE3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E3722">
              <w:rPr>
                <w:rFonts w:ascii="Arial" w:hAnsi="Arial" w:cs="Arial"/>
                <w:sz w:val="20"/>
                <w:szCs w:val="20"/>
              </w:rPr>
              <w:t xml:space="preserve">Complete specification </w:t>
            </w:r>
          </w:p>
        </w:tc>
      </w:tr>
      <w:tr w:rsidR="005B6560" w:rsidTr="005B6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Site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</w:tcBorders>
          </w:tcPr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Existing conditions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lastRenderedPageBreak/>
              <w:t>Demolition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 xml:space="preserve">Building outline(s) 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 xml:space="preserve">Future expansion 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Site entrance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Roads &amp; driveways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Parking locations</w:t>
            </w:r>
          </w:p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Bus stop/shelter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Loading dock location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Waste/recycling collection locations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Walkway locations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Stairway locations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Emergency telephone locations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Utility requirements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Site utilities</w:t>
            </w:r>
          </w:p>
          <w:p w:rsidR="00FE3722" w:rsidRPr="00ED2922" w:rsidRDefault="00FE37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Preliminary grading plan</w:t>
            </w:r>
          </w:p>
          <w:p w:rsidR="005B6560" w:rsidRDefault="00ED2922" w:rsidP="00ED2922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Soil retention work</w:t>
            </w:r>
          </w:p>
          <w:p w:rsidR="00ED2922" w:rsidRPr="00ED2922" w:rsidRDefault="00ED2922" w:rsidP="00227EC1">
            <w:pPr>
              <w:pStyle w:val="ListParagraph"/>
              <w:numPr>
                <w:ilvl w:val="0"/>
                <w:numId w:val="5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Preliminary site lighting plan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</w:tcBorders>
          </w:tcPr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lastRenderedPageBreak/>
              <w:t xml:space="preserve">General dimensions &amp; </w:t>
            </w:r>
            <w:r w:rsidRPr="00ED2922">
              <w:rPr>
                <w:rFonts w:ascii="Arial" w:hAnsi="Arial" w:cs="Arial"/>
                <w:sz w:val="20"/>
                <w:szCs w:val="20"/>
              </w:rPr>
              <w:lastRenderedPageBreak/>
              <w:t>elevations</w:t>
            </w:r>
          </w:p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Permanent exterior signage</w:t>
            </w:r>
          </w:p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Parking/roadway plans &amp; elevations</w:t>
            </w:r>
          </w:p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 xml:space="preserve">Vehicle &amp; pedestrian traffic controls </w:t>
            </w:r>
          </w:p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Grading plan</w:t>
            </w:r>
          </w:p>
          <w:p w:rsid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 xml:space="preserve">Site lighting plans, simulations, specifications, equipment cut sheets and </w:t>
            </w:r>
            <w:proofErr w:type="spellStart"/>
            <w:r w:rsidRPr="00ED2922">
              <w:rPr>
                <w:rFonts w:ascii="Arial" w:hAnsi="Arial" w:cs="Arial"/>
                <w:sz w:val="20"/>
                <w:szCs w:val="20"/>
              </w:rPr>
              <w:t>photometrics</w:t>
            </w:r>
            <w:proofErr w:type="spellEnd"/>
            <w:r w:rsidRPr="00ED292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Concept details of site fixtures &amp; equipment</w:t>
            </w:r>
          </w:p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Utility plans, elevations &amp; details for local governing agency approval</w:t>
            </w:r>
          </w:p>
          <w:p w:rsid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Sanitary sewer flow calculations for</w:t>
            </w:r>
          </w:p>
          <w:p w:rsid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2922">
              <w:rPr>
                <w:rFonts w:ascii="Arial" w:hAnsi="Arial" w:cs="Arial"/>
                <w:sz w:val="20"/>
                <w:szCs w:val="20"/>
              </w:rPr>
              <w:t>Plan to address existing hazardous/contaminated materials.</w:t>
            </w:r>
            <w:r>
              <w:t xml:space="preserve"> </w:t>
            </w:r>
          </w:p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Soil erosion and sedimentation control plan (for both construction and occupancy)</w:t>
            </w:r>
          </w:p>
          <w:p w:rsid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Soil ero</w:t>
            </w:r>
            <w:r>
              <w:rPr>
                <w:rFonts w:ascii="Arial" w:hAnsi="Arial" w:cs="Arial"/>
                <w:sz w:val="20"/>
                <w:szCs w:val="20"/>
              </w:rPr>
              <w:t>sion and sedimentation control</w:t>
            </w:r>
          </w:p>
          <w:p w:rsidR="00ED2922" w:rsidRPr="00ED2922" w:rsidRDefault="00ED2922" w:rsidP="00ED2922">
            <w:pPr>
              <w:pStyle w:val="ListParagraph"/>
              <w:numPr>
                <w:ilvl w:val="0"/>
                <w:numId w:val="5"/>
              </w:numPr>
              <w:ind w:left="252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D2922">
              <w:rPr>
                <w:rFonts w:ascii="Arial" w:hAnsi="Arial" w:cs="Arial"/>
                <w:sz w:val="20"/>
                <w:szCs w:val="20"/>
              </w:rPr>
              <w:t>Dewatering plan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lastRenderedPageBreak/>
              <w:t>Extent of construction area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lastRenderedPageBreak/>
              <w:t>Area traffic plan, if existing roads/walks are impacted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Site development phasing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Construction site access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Staging area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Construction signage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Site details, including hardscape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Profiles for underground utilities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Pipe sizes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Connection details</w:t>
            </w:r>
          </w:p>
          <w:p w:rsidR="005B6560" w:rsidRPr="00227EC1" w:rsidRDefault="00227EC1" w:rsidP="00227EC1">
            <w:pPr>
              <w:pStyle w:val="ListParagraph"/>
              <w:numPr>
                <w:ilvl w:val="0"/>
                <w:numId w:val="5"/>
              </w:numPr>
              <w:ind w:left="198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Copy of local government review comments on utilities and modifications in right(s)-of-way</w:t>
            </w:r>
          </w:p>
        </w:tc>
      </w:tr>
      <w:tr w:rsidR="005B6560" w:rsidTr="005B6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Landscape</w:t>
            </w:r>
          </w:p>
        </w:tc>
        <w:tc>
          <w:tcPr>
            <w:tcW w:w="3294" w:type="dxa"/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Existing conditions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Landscaping concept</w:t>
            </w:r>
          </w:p>
          <w:p w:rsidR="005B6560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Existing irrigation</w:t>
            </w:r>
          </w:p>
        </w:tc>
        <w:tc>
          <w:tcPr>
            <w:tcW w:w="3294" w:type="dxa"/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Planting plan</w:t>
            </w:r>
          </w:p>
          <w:p w:rsidR="005B6560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Irrigation plan</w:t>
            </w:r>
          </w:p>
        </w:tc>
        <w:tc>
          <w:tcPr>
            <w:tcW w:w="3294" w:type="dxa"/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198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Protection for existing trees and significant plantings during construction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198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Soil preparation &amp; planting specifications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198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Guying diagrams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198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Piping diagrams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198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Pipe sizes</w:t>
            </w:r>
          </w:p>
          <w:p w:rsidR="005B6560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198" w:hanging="19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Landscape and irrigation details and legends</w:t>
            </w:r>
          </w:p>
        </w:tc>
      </w:tr>
      <w:tr w:rsidR="005B6560" w:rsidTr="005B6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Structural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</w:tcBorders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Structural scheme plans</w:t>
            </w:r>
          </w:p>
          <w:p w:rsidR="005B6560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Written description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</w:tcBorders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Foundation plan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Typical floor framing plan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Framing plans at unique features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Main member sizing</w:t>
            </w:r>
          </w:p>
          <w:p w:rsidR="005B6560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Structural sections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Definition of control joints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Beam, column &amp; slab schedules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Mechanica</w:t>
            </w:r>
            <w:r>
              <w:rPr>
                <w:rFonts w:ascii="Arial" w:hAnsi="Arial" w:cs="Arial"/>
                <w:sz w:val="20"/>
                <w:szCs w:val="20"/>
              </w:rPr>
              <w:t>l and electrical concrete house-</w:t>
            </w:r>
            <w:r w:rsidRPr="00227EC1">
              <w:rPr>
                <w:rFonts w:ascii="Arial" w:hAnsi="Arial" w:cs="Arial"/>
                <w:sz w:val="20"/>
                <w:szCs w:val="20"/>
              </w:rPr>
              <w:t>keeping pads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Foundation details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Structural details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Structural notes</w:t>
            </w:r>
          </w:p>
          <w:p w:rsidR="005B6560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Structural calculations</w:t>
            </w:r>
          </w:p>
        </w:tc>
      </w:tr>
      <w:tr w:rsidR="005B6560" w:rsidTr="005B6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Building Envelope</w:t>
            </w:r>
          </w:p>
        </w:tc>
        <w:tc>
          <w:tcPr>
            <w:tcW w:w="3294" w:type="dxa"/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Typical elevations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Fenestration layout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Material designations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Overall building cross-sections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Roof layout. Typical floor plans (min 1/16" scale) w/ legends</w:t>
            </w:r>
          </w:p>
          <w:p w:rsidR="00227EC1" w:rsidRPr="00EE1315" w:rsidRDefault="00227EC1" w:rsidP="00715FB2">
            <w:pPr>
              <w:pStyle w:val="ListParagraph"/>
              <w:ind w:left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4" w:type="dxa"/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All building elevations w/dimensional heights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Typical wall sections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Parapet &amp; coping details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Roof &amp; drainage plan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Exterior door details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Typical window details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Details of unique features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Expansion joint locations</w:t>
            </w:r>
          </w:p>
          <w:p w:rsidR="00227EC1" w:rsidRPr="00227EC1" w:rsidRDefault="00227EC1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Large scale building cross-sections</w:t>
            </w:r>
          </w:p>
        </w:tc>
        <w:tc>
          <w:tcPr>
            <w:tcW w:w="3294" w:type="dxa"/>
          </w:tcPr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Roof-mounted equipment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Roof details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Exterior details</w:t>
            </w:r>
          </w:p>
          <w:p w:rsidR="00227EC1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Flashing details</w:t>
            </w:r>
          </w:p>
          <w:p w:rsidR="005B6560" w:rsidRPr="00227EC1" w:rsidRDefault="00227EC1" w:rsidP="00227EC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Control joint definition &amp; details</w:t>
            </w:r>
          </w:p>
          <w:p w:rsidR="00227EC1" w:rsidRPr="00227EC1" w:rsidRDefault="00227EC1" w:rsidP="00715FB2">
            <w:pPr>
              <w:pStyle w:val="ListParagraph"/>
              <w:ind w:left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560" w:rsidTr="005B6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Building Interior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</w:tcBorders>
          </w:tcPr>
          <w:p w:rsid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97E59">
              <w:rPr>
                <w:rFonts w:ascii="Arial" w:hAnsi="Arial" w:cs="Arial"/>
                <w:sz w:val="20"/>
                <w:szCs w:val="20"/>
              </w:rPr>
              <w:t xml:space="preserve">Floor plans </w:t>
            </w:r>
          </w:p>
          <w:p w:rsidR="00715FB2" w:rsidRPr="00597E59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97E59">
              <w:rPr>
                <w:rFonts w:ascii="Arial" w:hAnsi="Arial" w:cs="Arial"/>
                <w:sz w:val="20"/>
                <w:szCs w:val="20"/>
              </w:rPr>
              <w:t>Demolition plans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Area use identification &amp; area in square ft.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Mechanical, electrical &amp; other service closets &amp; rooms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Circulation paths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Area tabulations compared to program requirements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Show flexibility for expansion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&amp; alterations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Preliminary layout of major spaces w/ fixed equipment</w:t>
            </w:r>
          </w:p>
          <w:p w:rsidR="005B6560" w:rsidRPr="00EE1315" w:rsidRDefault="005B6560" w:rsidP="005B65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</w:tcBorders>
          </w:tcPr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All Floor plans with UNL Design Guideline compliant room numbering</w:t>
            </w:r>
          </w:p>
          <w:p w:rsidR="00715FB2" w:rsidRPr="00597E59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97E59">
              <w:rPr>
                <w:rFonts w:ascii="Arial" w:hAnsi="Arial" w:cs="Arial"/>
                <w:sz w:val="20"/>
                <w:szCs w:val="20"/>
              </w:rPr>
              <w:t>Enlarged plans at elevation changes (such as stairs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Enlarged plans at toilet rooms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Reflected ceiling plans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Wall types, fire ratings, smoke control zones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Plan to address existing hazardous materials, if applicable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Fixed seating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Defined seating, serving, &amp; kitchen facilities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Equipment &amp; furniture layouts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lastRenderedPageBreak/>
              <w:t>Important interior elevations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Details of unique features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Details of fixed equipment</w:t>
            </w:r>
          </w:p>
          <w:p w:rsid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Preliminary finish schedule</w:t>
            </w:r>
          </w:p>
          <w:p w:rsidR="005B6560" w:rsidRPr="00EE1315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Preliminary door schedule</w:t>
            </w:r>
          </w:p>
        </w:tc>
        <w:tc>
          <w:tcPr>
            <w:tcW w:w="329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715FB2" w:rsidRPr="00597E59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97E59">
              <w:rPr>
                <w:rFonts w:ascii="Arial" w:hAnsi="Arial" w:cs="Arial"/>
                <w:sz w:val="20"/>
                <w:szCs w:val="20"/>
              </w:rPr>
              <w:lastRenderedPageBreak/>
              <w:t>Dimensioned floor plans with UNL Design Guideline compliant room numbering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Enlarged plans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Partition details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Interior details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Interior elevations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Finish schedules</w:t>
            </w:r>
          </w:p>
          <w:p w:rsidR="00715FB2" w:rsidRPr="00227EC1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Door &amp; hardware schedules</w:t>
            </w:r>
          </w:p>
          <w:p w:rsid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27EC1">
              <w:rPr>
                <w:rFonts w:ascii="Arial" w:hAnsi="Arial" w:cs="Arial"/>
                <w:sz w:val="20"/>
                <w:szCs w:val="20"/>
              </w:rPr>
              <w:t>Schedule of proposed movable equipment that is NOT indicated on documents (for reference)</w:t>
            </w:r>
          </w:p>
          <w:p w:rsidR="005B6560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288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Schedule of lab fixtures</w:t>
            </w:r>
          </w:p>
        </w:tc>
      </w:tr>
      <w:tr w:rsidR="005B6560" w:rsidTr="005B6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Elevators</w:t>
            </w:r>
          </w:p>
        </w:tc>
        <w:tc>
          <w:tcPr>
            <w:tcW w:w="3294" w:type="dxa"/>
          </w:tcPr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Elevator locations</w:t>
            </w:r>
          </w:p>
          <w:p w:rsidR="005B6560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Equipment room locations</w:t>
            </w:r>
          </w:p>
        </w:tc>
        <w:tc>
          <w:tcPr>
            <w:tcW w:w="3294" w:type="dxa"/>
          </w:tcPr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tabs>
                <w:tab w:val="left" w:pos="1039"/>
              </w:tabs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Elevator shaft section</w:t>
            </w:r>
          </w:p>
          <w:p w:rsidR="005B6560" w:rsidRPr="00715FB2" w:rsidRDefault="00715FB2" w:rsidP="00715FB2">
            <w:pPr>
              <w:pStyle w:val="ListParagraph"/>
              <w:numPr>
                <w:ilvl w:val="0"/>
                <w:numId w:val="6"/>
              </w:numPr>
              <w:tabs>
                <w:tab w:val="left" w:pos="1039"/>
              </w:tabs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Equipment description</w:t>
            </w:r>
          </w:p>
        </w:tc>
        <w:tc>
          <w:tcPr>
            <w:tcW w:w="3294" w:type="dxa"/>
          </w:tcPr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Dimensioned plans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Sections &amp; details of hydraulic cylinder, if applicable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Description of shaft sump pits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Elevator car &amp; equipment support details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Description of controls &amp; fixtures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Door &amp; frame details</w:t>
            </w:r>
          </w:p>
          <w:p w:rsidR="005B6560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Interior details including lighting</w:t>
            </w:r>
          </w:p>
        </w:tc>
      </w:tr>
      <w:tr w:rsidR="005B6560" w:rsidTr="005B6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HVAC</w:t>
            </w:r>
          </w:p>
        </w:tc>
        <w:tc>
          <w:tcPr>
            <w:tcW w:w="3294" w:type="dxa"/>
          </w:tcPr>
          <w:p w:rsidR="00715FB2" w:rsidRPr="00754050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54050">
              <w:rPr>
                <w:rFonts w:ascii="Arial" w:hAnsi="Arial" w:cs="Arial"/>
                <w:sz w:val="20"/>
                <w:szCs w:val="20"/>
              </w:rPr>
              <w:t>One-line diagrams for each air, hydronic</w:t>
            </w:r>
            <w:r w:rsidR="00DD0781">
              <w:rPr>
                <w:rFonts w:ascii="Arial" w:hAnsi="Arial" w:cs="Arial"/>
                <w:sz w:val="20"/>
                <w:szCs w:val="20"/>
              </w:rPr>
              <w:t xml:space="preserve"> (including chilled water)</w:t>
            </w:r>
            <w:r w:rsidRPr="00754050">
              <w:rPr>
                <w:rFonts w:ascii="Arial" w:hAnsi="Arial" w:cs="Arial"/>
                <w:sz w:val="20"/>
                <w:szCs w:val="20"/>
              </w:rPr>
              <w:t>, steam, condensate and all other HVAC related systems, and other materials as required to describe the fundamental design</w:t>
            </w:r>
            <w:r w:rsidR="007540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4050">
              <w:rPr>
                <w:rFonts w:ascii="Arial" w:hAnsi="Arial" w:cs="Arial"/>
                <w:sz w:val="20"/>
                <w:szCs w:val="20"/>
              </w:rPr>
              <w:t>concept for all mechanical systems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Indication of the amount of redundancy for all major pieces of mechanical equipment</w:t>
            </w:r>
            <w:r w:rsidR="0075405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Major equipment locations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Air intake &amp; discharge locations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HVAC zoning</w:t>
            </w:r>
            <w:r w:rsidR="00754050">
              <w:rPr>
                <w:rFonts w:ascii="Arial" w:hAnsi="Arial" w:cs="Arial"/>
                <w:sz w:val="20"/>
                <w:szCs w:val="20"/>
              </w:rPr>
              <w:t xml:space="preserve"> (e.g., what air handling system serves what area).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Mechanical legend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Special occupancy zones</w:t>
            </w:r>
          </w:p>
        </w:tc>
        <w:tc>
          <w:tcPr>
            <w:tcW w:w="3294" w:type="dxa"/>
          </w:tcPr>
          <w:p w:rsidR="005B6560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Overall building air flow diagram indicating air handlers, exhaust fans, duct risers, and duct mains</w:t>
            </w:r>
          </w:p>
          <w:p w:rsidR="006613DC" w:rsidRPr="00715FB2" w:rsidRDefault="006613DC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Schematic diagrams showing room pressurization and/or airflow relationships in laboratories and other specialized areas.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Plans indicating shaft, chase, recess requirements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Duct layout for typical spaces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Equipment schedules (major equipment)</w:t>
            </w:r>
            <w:r w:rsidR="00E472A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 xml:space="preserve">Equipment locations </w:t>
            </w:r>
            <w:r w:rsidR="00A92782">
              <w:rPr>
                <w:rFonts w:ascii="Arial" w:hAnsi="Arial" w:cs="Arial"/>
                <w:sz w:val="20"/>
                <w:szCs w:val="20"/>
              </w:rPr>
              <w:t>with enlarged mechanical plans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Indication of typical locations of fire dampers, smoke dampers, and combination F/S dampers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 xml:space="preserve">Outline of major control </w:t>
            </w:r>
            <w:r w:rsidRPr="00715FB2">
              <w:rPr>
                <w:rFonts w:ascii="Arial" w:hAnsi="Arial" w:cs="Arial"/>
                <w:sz w:val="20"/>
                <w:szCs w:val="20"/>
              </w:rPr>
              <w:lastRenderedPageBreak/>
              <w:t>sequences of operation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M/E smoke control schemes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Preliminary floor plans of mechanical rooms w/all components and required service access areas drawn to scale</w:t>
            </w:r>
          </w:p>
          <w:p w:rsidR="00715FB2" w:rsidRPr="00715FB2" w:rsidRDefault="00A92782" w:rsidP="00A9278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Utility m</w:t>
            </w:r>
            <w:r w:rsidR="00BD7C5E">
              <w:rPr>
                <w:rFonts w:ascii="Arial" w:hAnsi="Arial" w:cs="Arial"/>
                <w:sz w:val="20"/>
                <w:szCs w:val="20"/>
              </w:rPr>
              <w:t>eter locations</w:t>
            </w:r>
            <w:r w:rsidR="00DD0781">
              <w:rPr>
                <w:rFonts w:ascii="Arial" w:hAnsi="Arial" w:cs="Arial"/>
                <w:sz w:val="20"/>
                <w:szCs w:val="20"/>
              </w:rPr>
              <w:t xml:space="preserve"> and design flow rates</w:t>
            </w:r>
          </w:p>
        </w:tc>
        <w:tc>
          <w:tcPr>
            <w:tcW w:w="3294" w:type="dxa"/>
          </w:tcPr>
          <w:p w:rsidR="005B6560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lastRenderedPageBreak/>
              <w:t>Detailed piping and duct design with all sizes indicated</w:t>
            </w:r>
          </w:p>
          <w:p w:rsidR="00A92782" w:rsidRPr="00715FB2" w:rsidRDefault="00A9278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Schematic one-line diagrams for all steam / hydronic systems including pipe specialties, instrumentation,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valving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requirements.  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Detailed floor plans of mechanical rooms w/ all components and required service access areas drawn to actual scale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Cross-sections through mechanical rooms and are</w:t>
            </w:r>
            <w:r w:rsidR="00A92782">
              <w:rPr>
                <w:rFonts w:ascii="Arial" w:hAnsi="Arial" w:cs="Arial"/>
                <w:sz w:val="20"/>
                <w:szCs w:val="20"/>
              </w:rPr>
              <w:t xml:space="preserve">as where there are installation and </w:t>
            </w:r>
            <w:r w:rsidRPr="00715FB2">
              <w:rPr>
                <w:rFonts w:ascii="Arial" w:hAnsi="Arial" w:cs="Arial"/>
                <w:sz w:val="20"/>
                <w:szCs w:val="20"/>
              </w:rPr>
              <w:t>coordination issues (</w:t>
            </w:r>
            <w:r w:rsidR="00A92782">
              <w:rPr>
                <w:rFonts w:ascii="Arial" w:hAnsi="Arial" w:cs="Arial"/>
                <w:sz w:val="20"/>
                <w:szCs w:val="20"/>
              </w:rPr>
              <w:t xml:space="preserve">e.g., </w:t>
            </w:r>
            <w:r w:rsidRPr="00715FB2">
              <w:rPr>
                <w:rFonts w:ascii="Arial" w:hAnsi="Arial" w:cs="Arial"/>
                <w:sz w:val="20"/>
                <w:szCs w:val="20"/>
              </w:rPr>
              <w:t>tight space, zoning of utilities). Indicate required service access areas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 xml:space="preserve">Equipment details, including </w:t>
            </w:r>
            <w:r w:rsidRPr="00715FB2">
              <w:rPr>
                <w:rFonts w:ascii="Arial" w:hAnsi="Arial" w:cs="Arial"/>
                <w:sz w:val="20"/>
                <w:szCs w:val="20"/>
              </w:rPr>
              <w:lastRenderedPageBreak/>
              <w:t>structural support requirements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Penetration/sleeve details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Installation details</w:t>
            </w:r>
          </w:p>
          <w:p w:rsidR="00715FB2" w:rsidRPr="00715FB2" w:rsidRDefault="00715FB2" w:rsidP="00715FB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15FB2">
              <w:rPr>
                <w:rFonts w:ascii="Arial" w:hAnsi="Arial" w:cs="Arial"/>
                <w:sz w:val="20"/>
                <w:szCs w:val="20"/>
              </w:rPr>
              <w:t>Duct construction schedule (on the drawings), indicating materials and pressure class for each duct system</w:t>
            </w:r>
          </w:p>
          <w:p w:rsidR="00715FB2" w:rsidRDefault="00715FB2" w:rsidP="00A9278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92782">
              <w:rPr>
                <w:rFonts w:ascii="Arial" w:hAnsi="Arial" w:cs="Arial"/>
                <w:sz w:val="20"/>
                <w:szCs w:val="20"/>
              </w:rPr>
              <w:t xml:space="preserve">Detailed </w:t>
            </w:r>
            <w:r w:rsidR="00A92782" w:rsidRPr="00A92782">
              <w:rPr>
                <w:rFonts w:ascii="Arial" w:hAnsi="Arial" w:cs="Arial"/>
                <w:sz w:val="20"/>
                <w:szCs w:val="20"/>
              </w:rPr>
              <w:t xml:space="preserve">HVAC </w:t>
            </w:r>
            <w:r w:rsidRPr="00A92782">
              <w:rPr>
                <w:rFonts w:ascii="Arial" w:hAnsi="Arial" w:cs="Arial"/>
                <w:sz w:val="20"/>
                <w:szCs w:val="20"/>
              </w:rPr>
              <w:t xml:space="preserve">sequences of operation </w:t>
            </w:r>
          </w:p>
          <w:p w:rsidR="00DD0781" w:rsidRPr="00EE1315" w:rsidRDefault="00DD0781" w:rsidP="00A92782">
            <w:pPr>
              <w:pStyle w:val="ListParagraph"/>
              <w:numPr>
                <w:ilvl w:val="0"/>
                <w:numId w:val="6"/>
              </w:numPr>
              <w:ind w:left="30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Utility meter details</w:t>
            </w:r>
          </w:p>
        </w:tc>
      </w:tr>
      <w:tr w:rsidR="005B6560" w:rsidTr="005B6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E125EC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Plumbing</w:t>
            </w:r>
          </w:p>
        </w:tc>
        <w:tc>
          <w:tcPr>
            <w:tcW w:w="3294" w:type="dxa"/>
          </w:tcPr>
          <w:p w:rsidR="00634FC7" w:rsidRPr="00FB44DD" w:rsidRDefault="00FB44DD" w:rsidP="002513DE">
            <w:pPr>
              <w:pStyle w:val="ListParagraph"/>
              <w:numPr>
                <w:ilvl w:val="0"/>
                <w:numId w:val="8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 xml:space="preserve">Description of all major plumbing systems with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634FC7" w:rsidRPr="00FB44DD">
              <w:rPr>
                <w:rFonts w:ascii="Arial" w:hAnsi="Arial" w:cs="Arial"/>
                <w:sz w:val="20"/>
                <w:szCs w:val="20"/>
              </w:rPr>
              <w:t xml:space="preserve">ndication of the amount of redundancy </w:t>
            </w:r>
          </w:p>
          <w:p w:rsidR="00634FC7" w:rsidRPr="002513DE" w:rsidRDefault="00634FC7" w:rsidP="002513DE">
            <w:pPr>
              <w:pStyle w:val="ListParagraph"/>
              <w:numPr>
                <w:ilvl w:val="0"/>
                <w:numId w:val="8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Main water supply, storm, and sanitary leads</w:t>
            </w:r>
          </w:p>
          <w:p w:rsidR="00634FC7" w:rsidRPr="002513DE" w:rsidRDefault="00634FC7" w:rsidP="002513DE">
            <w:pPr>
              <w:pStyle w:val="ListParagraph"/>
              <w:numPr>
                <w:ilvl w:val="0"/>
                <w:numId w:val="8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Major equipment locations</w:t>
            </w:r>
          </w:p>
          <w:p w:rsidR="00634FC7" w:rsidRPr="002513DE" w:rsidRDefault="00634FC7" w:rsidP="002513DE">
            <w:pPr>
              <w:pStyle w:val="ListParagraph"/>
              <w:numPr>
                <w:ilvl w:val="0"/>
                <w:numId w:val="8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Re</w:t>
            </w:r>
            <w:r w:rsidR="00FB44DD">
              <w:rPr>
                <w:rFonts w:ascii="Arial" w:hAnsi="Arial" w:cs="Arial"/>
                <w:sz w:val="20"/>
                <w:szCs w:val="20"/>
              </w:rPr>
              <w:t>stroom locations</w:t>
            </w:r>
          </w:p>
          <w:p w:rsidR="005B6560" w:rsidRPr="00EE1315" w:rsidRDefault="005B6560" w:rsidP="0063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4" w:type="dxa"/>
          </w:tcPr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 xml:space="preserve">Piping schematic or riser diagrams for every plumbing </w:t>
            </w:r>
            <w:r>
              <w:rPr>
                <w:rFonts w:ascii="Arial" w:hAnsi="Arial" w:cs="Arial"/>
                <w:sz w:val="20"/>
                <w:szCs w:val="20"/>
              </w:rPr>
              <w:t xml:space="preserve">system </w:t>
            </w:r>
            <w:r w:rsidRPr="00FB44DD">
              <w:rPr>
                <w:rFonts w:ascii="Arial" w:hAnsi="Arial" w:cs="Arial"/>
                <w:sz w:val="20"/>
                <w:szCs w:val="20"/>
              </w:rPr>
              <w:t>as required to describe the fundamental design concept for all plumbing systems</w:t>
            </w:r>
          </w:p>
          <w:p w:rsidR="00634FC7" w:rsidRPr="002513DE" w:rsidRDefault="00634FC7" w:rsidP="00FB44DD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Preliminary piping plans (domestic &amp; process) with indication of required service access areas</w:t>
            </w:r>
          </w:p>
          <w:p w:rsidR="00634FC7" w:rsidRPr="002513DE" w:rsidRDefault="00BD7C5E" w:rsidP="00FB44DD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Water m</w:t>
            </w:r>
            <w:r w:rsidR="00634FC7" w:rsidRPr="002513DE">
              <w:rPr>
                <w:rFonts w:ascii="Arial" w:hAnsi="Arial" w:cs="Arial"/>
                <w:sz w:val="20"/>
                <w:szCs w:val="20"/>
              </w:rPr>
              <w:t>eter locations</w:t>
            </w:r>
          </w:p>
          <w:p w:rsidR="00634FC7" w:rsidRPr="002513DE" w:rsidRDefault="00634FC7" w:rsidP="00FB44DD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Back flow prevention locations</w:t>
            </w:r>
          </w:p>
          <w:p w:rsidR="00634FC7" w:rsidRPr="002513DE" w:rsidRDefault="00634FC7" w:rsidP="00FB44DD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Fixture schedules, to include lab fixtures</w:t>
            </w:r>
          </w:p>
          <w:p w:rsidR="00634FC7" w:rsidRPr="002513DE" w:rsidRDefault="00634FC7" w:rsidP="00FB44DD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Equipment schedules (major equipment)</w:t>
            </w:r>
          </w:p>
          <w:p w:rsidR="005B6560" w:rsidRPr="002513DE" w:rsidRDefault="00634FC7" w:rsidP="00FB44DD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Preliminary floor plans of mechanical rooms w/all components and required service access areas drawn to scale</w:t>
            </w:r>
          </w:p>
        </w:tc>
        <w:tc>
          <w:tcPr>
            <w:tcW w:w="3294" w:type="dxa"/>
          </w:tcPr>
          <w:p w:rsidR="00634FC7" w:rsidRPr="002513DE" w:rsidRDefault="00634FC7" w:rsidP="002513DE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Water riser diagram, including assumed fixture counts per floor connection</w:t>
            </w:r>
          </w:p>
          <w:p w:rsidR="00634FC7" w:rsidRPr="002513DE" w:rsidRDefault="00634FC7" w:rsidP="002513DE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Waste and vent riser diagrams including assumed fixture counts per floor connection</w:t>
            </w:r>
          </w:p>
          <w:p w:rsidR="00634FC7" w:rsidRPr="002513DE" w:rsidRDefault="00634FC7" w:rsidP="002513DE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Foundation drains</w:t>
            </w:r>
          </w:p>
          <w:p w:rsidR="00634FC7" w:rsidRPr="002513DE" w:rsidRDefault="00634FC7" w:rsidP="002513DE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Detailed piping design with all pipe sizes indicated</w:t>
            </w:r>
          </w:p>
          <w:p w:rsidR="00634FC7" w:rsidRPr="002513DE" w:rsidRDefault="00634FC7" w:rsidP="002513DE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Typical plumbing details, including structural support requirements</w:t>
            </w:r>
          </w:p>
          <w:p w:rsidR="00634FC7" w:rsidRPr="002513DE" w:rsidRDefault="00FB44DD" w:rsidP="002513DE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634FC7" w:rsidRPr="002513DE">
              <w:rPr>
                <w:rFonts w:ascii="Arial" w:hAnsi="Arial" w:cs="Arial"/>
                <w:sz w:val="20"/>
                <w:szCs w:val="20"/>
              </w:rPr>
              <w:t>iping details</w:t>
            </w:r>
          </w:p>
          <w:p w:rsidR="00634FC7" w:rsidRPr="002513DE" w:rsidRDefault="00634FC7" w:rsidP="002513DE">
            <w:pPr>
              <w:pStyle w:val="ListParagraph"/>
              <w:numPr>
                <w:ilvl w:val="0"/>
                <w:numId w:val="6"/>
              </w:numPr>
              <w:ind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513DE">
              <w:rPr>
                <w:rFonts w:ascii="Arial" w:hAnsi="Arial" w:cs="Arial"/>
                <w:sz w:val="20"/>
                <w:szCs w:val="20"/>
              </w:rPr>
              <w:t>Penetration/sleeve details</w:t>
            </w:r>
          </w:p>
          <w:p w:rsidR="005B6560" w:rsidRPr="002513DE" w:rsidRDefault="005B6560" w:rsidP="00FB44DD">
            <w:pPr>
              <w:pStyle w:val="ListParagraph"/>
              <w:ind w:left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560" w:rsidTr="005B6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EE13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Lighting</w:t>
            </w:r>
          </w:p>
        </w:tc>
        <w:tc>
          <w:tcPr>
            <w:tcW w:w="3294" w:type="dxa"/>
          </w:tcPr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>General photometric levels</w:t>
            </w:r>
          </w:p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>Fixture, lamp, and controls descriptions</w:t>
            </w:r>
          </w:p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>Preliminary interior lighting plans</w:t>
            </w:r>
          </w:p>
          <w:p w:rsidR="005B6560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lastRenderedPageBreak/>
              <w:t>Preliminary outdoor lighting plans</w:t>
            </w:r>
          </w:p>
        </w:tc>
        <w:tc>
          <w:tcPr>
            <w:tcW w:w="3294" w:type="dxa"/>
          </w:tcPr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lastRenderedPageBreak/>
              <w:t>Typical interior lighting and control plans</w:t>
            </w:r>
          </w:p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>Outdoor lighting and control plans</w:t>
            </w:r>
          </w:p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>Fixture types and schedule</w:t>
            </w:r>
          </w:p>
          <w:p w:rsidR="00FB44DD" w:rsidRPr="00FB44DD" w:rsidRDefault="00AB18A1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Lighting c</w:t>
            </w:r>
            <w:r w:rsidR="00FB44DD" w:rsidRPr="00FB44DD">
              <w:rPr>
                <w:rFonts w:ascii="Arial" w:hAnsi="Arial" w:cs="Arial"/>
                <w:sz w:val="20"/>
                <w:szCs w:val="20"/>
              </w:rPr>
              <w:t>ontrol system and control device descriptions</w:t>
            </w:r>
          </w:p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>Typical photometric calculations</w:t>
            </w:r>
          </w:p>
          <w:p w:rsidR="005B6560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>Dimming, daylighting and low voltage control zones</w:t>
            </w:r>
          </w:p>
        </w:tc>
        <w:tc>
          <w:tcPr>
            <w:tcW w:w="3294" w:type="dxa"/>
          </w:tcPr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lastRenderedPageBreak/>
              <w:t>Interior and exterior lighting plans, including control systems and devices, lighting panels, switching and circuiting</w:t>
            </w:r>
          </w:p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 xml:space="preserve">Lighting control system </w:t>
            </w:r>
            <w:r w:rsidRPr="00FB44DD">
              <w:rPr>
                <w:rFonts w:ascii="Arial" w:hAnsi="Arial" w:cs="Arial"/>
                <w:sz w:val="20"/>
                <w:szCs w:val="20"/>
              </w:rPr>
              <w:lastRenderedPageBreak/>
              <w:t>schematics and wiring diagrams</w:t>
            </w:r>
          </w:p>
          <w:p w:rsidR="00FB44DD" w:rsidRPr="00FB44DD" w:rsidRDefault="00FB44DD" w:rsidP="00FB44DD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>Lighting control system detailed sequences of operation</w:t>
            </w:r>
          </w:p>
          <w:p w:rsidR="005B6560" w:rsidRPr="00FB44DD" w:rsidRDefault="00FB44DD" w:rsidP="00AB18A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B44DD">
              <w:rPr>
                <w:rFonts w:ascii="Arial" w:hAnsi="Arial" w:cs="Arial"/>
                <w:sz w:val="20"/>
                <w:szCs w:val="20"/>
              </w:rPr>
              <w:t>Installation details, including structural support details</w:t>
            </w:r>
          </w:p>
        </w:tc>
      </w:tr>
      <w:tr w:rsidR="005B6560" w:rsidTr="005B6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EE13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Electrical Power Distribution</w:t>
            </w:r>
          </w:p>
        </w:tc>
        <w:tc>
          <w:tcPr>
            <w:tcW w:w="3294" w:type="dxa"/>
          </w:tcPr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Electrical demolition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One-line diagrams with equipment  ratings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Manhole, duct bank, and building entry locations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Exterior equipment locations</w:t>
            </w:r>
            <w:r w:rsidR="000101D3">
              <w:rPr>
                <w:rFonts w:ascii="Arial" w:hAnsi="Arial" w:cs="Arial"/>
                <w:sz w:val="20"/>
                <w:szCs w:val="20"/>
              </w:rPr>
              <w:t xml:space="preserve"> including transformer and metering</w:t>
            </w:r>
          </w:p>
          <w:p w:rsidR="00A213FA" w:rsidRPr="000101D3" w:rsidRDefault="00A213FA" w:rsidP="000101D3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Substation, generator and ATS</w:t>
            </w:r>
            <w:r w:rsidR="000101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01D3">
              <w:rPr>
                <w:rFonts w:ascii="Arial" w:hAnsi="Arial" w:cs="Arial"/>
                <w:sz w:val="20"/>
                <w:szCs w:val="20"/>
              </w:rPr>
              <w:t>descriptions</w:t>
            </w:r>
          </w:p>
          <w:p w:rsidR="005B6560" w:rsidRDefault="000101D3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Substation and </w:t>
            </w:r>
            <w:r w:rsidR="00A213FA" w:rsidRPr="00A213FA">
              <w:rPr>
                <w:rFonts w:ascii="Arial" w:hAnsi="Arial" w:cs="Arial"/>
                <w:sz w:val="20"/>
                <w:szCs w:val="20"/>
              </w:rPr>
              <w:t>generator</w:t>
            </w:r>
            <w:r>
              <w:rPr>
                <w:rFonts w:ascii="Arial" w:hAnsi="Arial" w:cs="Arial"/>
                <w:sz w:val="20"/>
                <w:szCs w:val="20"/>
              </w:rPr>
              <w:t xml:space="preserve"> locations and sizes</w:t>
            </w:r>
          </w:p>
          <w:p w:rsidR="000101D3" w:rsidRPr="00A213FA" w:rsidRDefault="000101D3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Preliminary service size and location</w:t>
            </w:r>
          </w:p>
          <w:p w:rsidR="00A213FA" w:rsidRPr="00A213FA" w:rsidRDefault="000101D3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A213FA" w:rsidRPr="00A213FA">
              <w:rPr>
                <w:rFonts w:ascii="Arial" w:hAnsi="Arial" w:cs="Arial"/>
                <w:sz w:val="20"/>
                <w:szCs w:val="20"/>
              </w:rPr>
              <w:t>lectric room locations</w:t>
            </w:r>
            <w:r>
              <w:rPr>
                <w:rFonts w:ascii="Arial" w:hAnsi="Arial" w:cs="Arial"/>
                <w:sz w:val="20"/>
                <w:szCs w:val="20"/>
              </w:rPr>
              <w:t xml:space="preserve"> and sizes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Preliminary substation and generator room plans</w:t>
            </w:r>
          </w:p>
          <w:p w:rsid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Panel numbering scheme</w:t>
            </w:r>
          </w:p>
          <w:p w:rsidR="000101D3" w:rsidRDefault="000101D3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Electrical distribution and branch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panelboard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layout</w:t>
            </w:r>
          </w:p>
          <w:p w:rsidR="00DD0781" w:rsidRPr="00A213FA" w:rsidRDefault="00DD0781" w:rsidP="00DD0781">
            <w:pPr>
              <w:pStyle w:val="ListParagraph"/>
              <w:ind w:left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4" w:type="dxa"/>
          </w:tcPr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Manhole, duct bank, and building entry plans and details</w:t>
            </w:r>
          </w:p>
          <w:p w:rsidR="00A213FA" w:rsidRPr="00D2766C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2766C">
              <w:rPr>
                <w:rFonts w:ascii="Arial" w:hAnsi="Arial" w:cs="Arial"/>
                <w:sz w:val="20"/>
                <w:szCs w:val="20"/>
              </w:rPr>
              <w:t>Normal power riser diagram with</w:t>
            </w:r>
            <w:r w:rsidR="00D2766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766C">
              <w:rPr>
                <w:rFonts w:ascii="Arial" w:hAnsi="Arial" w:cs="Arial"/>
                <w:sz w:val="20"/>
                <w:szCs w:val="20"/>
              </w:rPr>
              <w:t>circuit breaker, fuse, conduit and wire sizes</w:t>
            </w:r>
          </w:p>
          <w:p w:rsid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Emergency power riser diagram with circuit breaker, fuse, conduit and wire sizes</w:t>
            </w:r>
          </w:p>
          <w:p w:rsidR="000101D3" w:rsidRPr="00A213FA" w:rsidRDefault="000101D3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Generator size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Grounding riser diagram</w:t>
            </w:r>
          </w:p>
          <w:p w:rsid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Fault current and coordination studies</w:t>
            </w:r>
            <w:r>
              <w:t xml:space="preserve"> </w:t>
            </w:r>
            <w:r w:rsidRPr="00A213FA">
              <w:rPr>
                <w:rFonts w:ascii="Arial" w:hAnsi="Arial" w:cs="Arial"/>
                <w:sz w:val="20"/>
                <w:szCs w:val="20"/>
              </w:rPr>
              <w:t>used to specify equipment ratings</w:t>
            </w:r>
          </w:p>
          <w:p w:rsidR="000101D3" w:rsidRPr="00A213FA" w:rsidRDefault="000101D3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Service sized, distribution equipment sized and branch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panelboards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sized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Substation standard details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List of equipment on emergency power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Panel schedules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Electrical equipment location plans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Typical electrical outlet location plans</w:t>
            </w:r>
          </w:p>
          <w:p w:rsidR="00A213FA" w:rsidRDefault="00A213FA" w:rsidP="006A15D8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Plan for temporary power during construction.</w:t>
            </w:r>
          </w:p>
          <w:p w:rsidR="00DD0781" w:rsidRPr="00EE1315" w:rsidRDefault="00DD0781" w:rsidP="006A15D8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Electric meter location with design amps and voltage</w:t>
            </w:r>
          </w:p>
        </w:tc>
        <w:tc>
          <w:tcPr>
            <w:tcW w:w="3294" w:type="dxa"/>
          </w:tcPr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Details of power service to building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Power plans, including primary cable raceways, feeder conduits, electrical loads, duplex and special receptacles, and circuiting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Emergency power system plans, controls, and details</w:t>
            </w:r>
          </w:p>
          <w:p w:rsidR="005B6560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Connections to other building</w:t>
            </w:r>
          </w:p>
          <w:p w:rsidR="00A213FA" w:rsidRPr="00D2766C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2766C">
              <w:rPr>
                <w:rFonts w:ascii="Arial" w:hAnsi="Arial" w:cs="Arial"/>
                <w:sz w:val="20"/>
                <w:szCs w:val="20"/>
              </w:rPr>
              <w:t>systems, including fire alarm and HVAC</w:t>
            </w:r>
            <w:r w:rsidR="00D2766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766C">
              <w:rPr>
                <w:rFonts w:ascii="Arial" w:hAnsi="Arial" w:cs="Arial"/>
                <w:sz w:val="20"/>
                <w:szCs w:val="20"/>
              </w:rPr>
              <w:t>systems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Details of non-standard electrical installations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Conduit and wire sizes for services, feeders, and special branch circuits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MCC elevations</w:t>
            </w:r>
          </w:p>
          <w:p w:rsidR="00A213FA" w:rsidRP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Grounding details</w:t>
            </w:r>
          </w:p>
          <w:p w:rsidR="00A213FA" w:rsidRDefault="00A213FA" w:rsidP="00A213FA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213FA">
              <w:rPr>
                <w:rFonts w:ascii="Arial" w:hAnsi="Arial" w:cs="Arial"/>
                <w:sz w:val="20"/>
                <w:szCs w:val="20"/>
              </w:rPr>
              <w:t>Roof and floor penetration details</w:t>
            </w:r>
          </w:p>
          <w:p w:rsidR="00DD0781" w:rsidRPr="00DD0781" w:rsidRDefault="00DD0781" w:rsidP="00DD07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560" w:rsidTr="005B6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Fire Protection</w:t>
            </w:r>
          </w:p>
        </w:tc>
        <w:tc>
          <w:tcPr>
            <w:tcW w:w="3294" w:type="dxa"/>
          </w:tcPr>
          <w:p w:rsidR="006A15D8" w:rsidRPr="006A15D8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t xml:space="preserve">One-line diagrams for each </w:t>
            </w:r>
            <w:r w:rsidRPr="006A15D8">
              <w:rPr>
                <w:rFonts w:ascii="Arial" w:hAnsi="Arial" w:cs="Arial"/>
                <w:sz w:val="20"/>
                <w:szCs w:val="20"/>
              </w:rPr>
              <w:lastRenderedPageBreak/>
              <w:t>fire protection system, and other materials as required to describe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A15D8">
              <w:rPr>
                <w:rFonts w:ascii="Arial" w:hAnsi="Arial" w:cs="Arial"/>
                <w:sz w:val="20"/>
                <w:szCs w:val="20"/>
              </w:rPr>
              <w:t>the fundamental design concept for all fire protection systems</w:t>
            </w:r>
          </w:p>
          <w:p w:rsidR="001C2062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t>Connection to utility</w:t>
            </w:r>
          </w:p>
          <w:p w:rsidR="006A15D8" w:rsidRPr="006A15D8" w:rsidRDefault="001C2062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Fire service entry location</w:t>
            </w:r>
          </w:p>
          <w:p w:rsidR="006A15D8" w:rsidRPr="00EE1315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t>Location of fire pump and controller, jockey pump and sprinkler valves</w:t>
            </w:r>
          </w:p>
        </w:tc>
        <w:tc>
          <w:tcPr>
            <w:tcW w:w="3294" w:type="dxa"/>
          </w:tcPr>
          <w:p w:rsidR="006A15D8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lastRenderedPageBreak/>
              <w:t>Fire protection zoning extents</w:t>
            </w:r>
          </w:p>
          <w:p w:rsidR="006A15D8" w:rsidRPr="006A15D8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lastRenderedPageBreak/>
              <w:t>Location of main headers and risers</w:t>
            </w:r>
          </w:p>
          <w:p w:rsidR="006A15D8" w:rsidRPr="006A15D8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t>Location of test headers and fire department connections</w:t>
            </w:r>
          </w:p>
          <w:p w:rsidR="005B6560" w:rsidRPr="006A15D8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t>Fire pump sizing calculations</w:t>
            </w:r>
          </w:p>
        </w:tc>
        <w:tc>
          <w:tcPr>
            <w:tcW w:w="3294" w:type="dxa"/>
          </w:tcPr>
          <w:p w:rsidR="006A15D8" w:rsidRPr="006A15D8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lastRenderedPageBreak/>
              <w:t xml:space="preserve">Fire protection service </w:t>
            </w:r>
            <w:r w:rsidRPr="006A15D8">
              <w:rPr>
                <w:rFonts w:ascii="Arial" w:hAnsi="Arial" w:cs="Arial"/>
                <w:sz w:val="20"/>
                <w:szCs w:val="20"/>
              </w:rPr>
              <w:lastRenderedPageBreak/>
              <w:t>entrance details</w:t>
            </w:r>
          </w:p>
          <w:p w:rsidR="006A15D8" w:rsidRPr="006A15D8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t>Location of all sprinkler zone valves, drains, and fire hose connections</w:t>
            </w:r>
          </w:p>
          <w:p w:rsidR="006A15D8" w:rsidRPr="006A15D8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t>Typical sprinkler installation details, including structural support details</w:t>
            </w:r>
          </w:p>
          <w:p w:rsidR="006A15D8" w:rsidRPr="006A15D8" w:rsidRDefault="006A15D8" w:rsidP="006A15D8">
            <w:pPr>
              <w:pStyle w:val="ListParagraph"/>
              <w:numPr>
                <w:ilvl w:val="0"/>
                <w:numId w:val="6"/>
              </w:numPr>
              <w:ind w:left="396" w:hanging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A15D8">
              <w:rPr>
                <w:rFonts w:ascii="Arial" w:hAnsi="Arial" w:cs="Arial"/>
                <w:sz w:val="20"/>
                <w:szCs w:val="20"/>
              </w:rPr>
              <w:t>Penetration/sleeve details</w:t>
            </w:r>
          </w:p>
          <w:p w:rsidR="006A15D8" w:rsidRPr="006A15D8" w:rsidRDefault="006A15D8" w:rsidP="006A15D8">
            <w:pPr>
              <w:pStyle w:val="ListParagraph"/>
              <w:ind w:left="39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560" w:rsidTr="005B6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Fire Alarm</w:t>
            </w:r>
          </w:p>
        </w:tc>
        <w:tc>
          <w:tcPr>
            <w:tcW w:w="3294" w:type="dxa"/>
          </w:tcPr>
          <w:p w:rsidR="00872485" w:rsidRPr="00872485" w:rsidRDefault="00872485" w:rsidP="00872485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72485">
              <w:rPr>
                <w:rFonts w:ascii="Arial" w:hAnsi="Arial" w:cs="Arial"/>
                <w:sz w:val="20"/>
                <w:szCs w:val="20"/>
              </w:rPr>
              <w:t>System description</w:t>
            </w:r>
          </w:p>
          <w:p w:rsidR="00872485" w:rsidRPr="00872485" w:rsidRDefault="00CE427E" w:rsidP="00872485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Panel </w:t>
            </w:r>
            <w:r w:rsidR="00872485" w:rsidRPr="00872485">
              <w:rPr>
                <w:rFonts w:ascii="Arial" w:hAnsi="Arial" w:cs="Arial"/>
                <w:sz w:val="20"/>
                <w:szCs w:val="20"/>
              </w:rPr>
              <w:t>locations</w:t>
            </w:r>
          </w:p>
          <w:p w:rsidR="005B6560" w:rsidRPr="00872485" w:rsidRDefault="005B6560" w:rsidP="00CE427E">
            <w:pPr>
              <w:pStyle w:val="ListParagraph"/>
              <w:ind w:left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4" w:type="dxa"/>
          </w:tcPr>
          <w:p w:rsidR="00872485" w:rsidRPr="00872485" w:rsidRDefault="00872485" w:rsidP="00872485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72485">
              <w:rPr>
                <w:rFonts w:ascii="Arial" w:hAnsi="Arial" w:cs="Arial"/>
                <w:sz w:val="20"/>
                <w:szCs w:val="20"/>
              </w:rPr>
              <w:t>Riser diagram</w:t>
            </w:r>
          </w:p>
          <w:p w:rsidR="005B6560" w:rsidRPr="00872485" w:rsidRDefault="00CE427E" w:rsidP="00872485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872485" w:rsidRPr="00872485">
              <w:rPr>
                <w:rFonts w:ascii="Arial" w:hAnsi="Arial" w:cs="Arial"/>
                <w:sz w:val="20"/>
                <w:szCs w:val="20"/>
              </w:rPr>
              <w:t>anel, device and appliance location plans</w:t>
            </w:r>
          </w:p>
        </w:tc>
        <w:tc>
          <w:tcPr>
            <w:tcW w:w="3294" w:type="dxa"/>
          </w:tcPr>
          <w:p w:rsidR="00872485" w:rsidRPr="00872485" w:rsidRDefault="00872485" w:rsidP="00872485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72485">
              <w:rPr>
                <w:rFonts w:ascii="Arial" w:hAnsi="Arial" w:cs="Arial"/>
                <w:sz w:val="20"/>
                <w:szCs w:val="20"/>
              </w:rPr>
              <w:t>Detailed panel, device and appliance location plans including duct detectors, fire/smoke dampers, sprinkler flow and tamper switches, monitor and control modules, door hold-opens, door lock releases, etc.</w:t>
            </w:r>
          </w:p>
          <w:p w:rsidR="00872485" w:rsidRPr="00872485" w:rsidRDefault="00872485" w:rsidP="00872485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72485">
              <w:rPr>
                <w:rFonts w:ascii="Arial" w:hAnsi="Arial" w:cs="Arial"/>
                <w:sz w:val="20"/>
                <w:szCs w:val="20"/>
              </w:rPr>
              <w:t>Strobe light candela ratings</w:t>
            </w:r>
          </w:p>
          <w:p w:rsidR="00872485" w:rsidRPr="00872485" w:rsidRDefault="00872485" w:rsidP="00872485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72485">
              <w:rPr>
                <w:rFonts w:ascii="Arial" w:hAnsi="Arial" w:cs="Arial"/>
                <w:sz w:val="20"/>
                <w:szCs w:val="20"/>
              </w:rPr>
              <w:t>General notes on conduit and wire sizes</w:t>
            </w:r>
          </w:p>
          <w:p w:rsidR="00CE427E" w:rsidRDefault="00872485" w:rsidP="00CE427E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72485">
              <w:rPr>
                <w:rFonts w:ascii="Arial" w:hAnsi="Arial" w:cs="Arial"/>
                <w:sz w:val="20"/>
                <w:szCs w:val="20"/>
              </w:rPr>
              <w:t>Details of connections to HVAC, fire pump, fire suppression, door hold-open, door lock</w:t>
            </w:r>
          </w:p>
          <w:p w:rsidR="005B6560" w:rsidRPr="00872485" w:rsidRDefault="00872485" w:rsidP="00CE427E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72485">
              <w:rPr>
                <w:rFonts w:ascii="Arial" w:hAnsi="Arial" w:cs="Arial"/>
                <w:sz w:val="20"/>
                <w:szCs w:val="20"/>
              </w:rPr>
              <w:t xml:space="preserve">Detailed </w:t>
            </w:r>
            <w:r w:rsidR="00CE427E">
              <w:rPr>
                <w:rFonts w:ascii="Arial" w:hAnsi="Arial" w:cs="Arial"/>
                <w:sz w:val="20"/>
                <w:szCs w:val="20"/>
              </w:rPr>
              <w:t>operation sequences</w:t>
            </w:r>
          </w:p>
        </w:tc>
      </w:tr>
      <w:tr w:rsidR="005B6560" w:rsidTr="005B6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Telecommunications (Voice, Data, Video)</w:t>
            </w:r>
          </w:p>
        </w:tc>
        <w:tc>
          <w:tcPr>
            <w:tcW w:w="3294" w:type="dxa"/>
          </w:tcPr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Manhole, duct bank , and building entry locations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Building Entrance (BE) and local Telecomm Room (TR) locations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Riser diagram</w:t>
            </w:r>
          </w:p>
          <w:p w:rsidR="005B6560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Preliminary cable tray plans</w:t>
            </w:r>
          </w:p>
          <w:p w:rsidR="003623D1" w:rsidRDefault="003623D1" w:rsidP="003623D1">
            <w:p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:rsidR="003623D1" w:rsidRPr="00EE1315" w:rsidRDefault="003623D1" w:rsidP="003623D1">
            <w:p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4" w:type="dxa"/>
          </w:tcPr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BE and TR locations, sizes, and door swings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Backboard locations in BE and TR’s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Raceway and grounding riser diagrams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Conduit and cable tray plans with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23D1">
              <w:rPr>
                <w:rFonts w:ascii="Arial" w:hAnsi="Arial" w:cs="Arial"/>
                <w:sz w:val="20"/>
                <w:szCs w:val="20"/>
              </w:rPr>
              <w:t>conduit and cable tray sizes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Material cut-sheets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lastRenderedPageBreak/>
              <w:t>List of equipment to share telecom rooms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BE and TR heat loads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Typical voice, data and video outlet location plans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Emergency phone locations and types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23D1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 xml:space="preserve">i.e., </w:t>
            </w:r>
            <w:r w:rsidRPr="003623D1">
              <w:rPr>
                <w:rFonts w:ascii="Arial" w:hAnsi="Arial" w:cs="Arial"/>
                <w:sz w:val="20"/>
                <w:szCs w:val="20"/>
              </w:rPr>
              <w:t>wall or pedestal)</w:t>
            </w:r>
          </w:p>
          <w:p w:rsidR="005B6560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Courtesy phone locations</w:t>
            </w:r>
          </w:p>
        </w:tc>
        <w:tc>
          <w:tcPr>
            <w:tcW w:w="3294" w:type="dxa"/>
          </w:tcPr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lastRenderedPageBreak/>
              <w:t>Detailed voice, data and video outlet locations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Details of telecommunications service to the building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Floor box schedule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Conduit, outlet box and floor box installation details</w:t>
            </w:r>
          </w:p>
          <w:p w:rsidR="003623D1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>Power outlet locations in the BE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23D1">
              <w:rPr>
                <w:rFonts w:ascii="Arial" w:hAnsi="Arial" w:cs="Arial"/>
                <w:sz w:val="20"/>
                <w:szCs w:val="20"/>
              </w:rPr>
              <w:t>TR’s</w:t>
            </w:r>
          </w:p>
          <w:p w:rsidR="005B6560" w:rsidRPr="003623D1" w:rsidRDefault="003623D1" w:rsidP="003623D1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23D1">
              <w:rPr>
                <w:rFonts w:ascii="Arial" w:hAnsi="Arial" w:cs="Arial"/>
                <w:sz w:val="20"/>
                <w:szCs w:val="20"/>
              </w:rPr>
              <w:t xml:space="preserve">Locations of non-telecom </w:t>
            </w:r>
            <w:r w:rsidRPr="003623D1">
              <w:rPr>
                <w:rFonts w:ascii="Arial" w:hAnsi="Arial" w:cs="Arial"/>
                <w:sz w:val="20"/>
                <w:szCs w:val="20"/>
              </w:rPr>
              <w:lastRenderedPageBreak/>
              <w:t>equipment in the BE and TR’s</w:t>
            </w:r>
          </w:p>
        </w:tc>
      </w:tr>
      <w:tr w:rsidR="005B6560" w:rsidTr="005B6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011917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Card Access, CCTV, AV and Other Specialty Electronic Systems</w:t>
            </w:r>
          </w:p>
        </w:tc>
        <w:tc>
          <w:tcPr>
            <w:tcW w:w="3294" w:type="dxa"/>
          </w:tcPr>
          <w:p w:rsidR="00011917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System descriptions</w:t>
            </w:r>
          </w:p>
          <w:p w:rsidR="00011917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Panel locations</w:t>
            </w:r>
          </w:p>
          <w:p w:rsidR="005B6560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Preliminary device location plans</w:t>
            </w:r>
          </w:p>
        </w:tc>
        <w:tc>
          <w:tcPr>
            <w:tcW w:w="3294" w:type="dxa"/>
          </w:tcPr>
          <w:p w:rsidR="00011917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Riser diagrams</w:t>
            </w:r>
          </w:p>
          <w:p w:rsidR="00011917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Equipment location plans</w:t>
            </w:r>
          </w:p>
          <w:p w:rsidR="005B6560" w:rsidRPr="00011917" w:rsidRDefault="005B6560" w:rsidP="00011917">
            <w:pPr>
              <w:pStyle w:val="ListParagraph"/>
              <w:ind w:left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4" w:type="dxa"/>
          </w:tcPr>
          <w:p w:rsidR="00011917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Detailed equipment location plans</w:t>
            </w:r>
          </w:p>
          <w:p w:rsidR="00011917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Equipment schedules</w:t>
            </w:r>
          </w:p>
          <w:p w:rsidR="00011917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Wiring diagrams</w:t>
            </w:r>
          </w:p>
          <w:p w:rsidR="00011917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Installation details</w:t>
            </w:r>
          </w:p>
          <w:p w:rsidR="005B6560" w:rsidRPr="00011917" w:rsidRDefault="00011917" w:rsidP="00011917">
            <w:pPr>
              <w:pStyle w:val="ListParagraph"/>
              <w:numPr>
                <w:ilvl w:val="0"/>
                <w:numId w:val="6"/>
              </w:numPr>
              <w:ind w:left="306" w:hanging="30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Detailed sequences of operation</w:t>
            </w:r>
          </w:p>
        </w:tc>
      </w:tr>
      <w:tr w:rsidR="005B6560" w:rsidTr="005B6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5B6560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Models and Graphics</w:t>
            </w:r>
          </w:p>
        </w:tc>
        <w:tc>
          <w:tcPr>
            <w:tcW w:w="3294" w:type="dxa"/>
          </w:tcPr>
          <w:p w:rsidR="005B6560" w:rsidRDefault="00011917" w:rsidP="005B65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Renderings, models, or other graphics as necessary to clearly present concept</w:t>
            </w:r>
          </w:p>
        </w:tc>
        <w:tc>
          <w:tcPr>
            <w:tcW w:w="3294" w:type="dxa"/>
          </w:tcPr>
          <w:p w:rsidR="005B6560" w:rsidRDefault="00011917" w:rsidP="005B65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Updated renderings, models and graphics required only as appropriate for design development</w:t>
            </w:r>
          </w:p>
        </w:tc>
        <w:tc>
          <w:tcPr>
            <w:tcW w:w="3294" w:type="dxa"/>
          </w:tcPr>
          <w:p w:rsidR="005B6560" w:rsidRDefault="00011917" w:rsidP="005B65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11917">
              <w:rPr>
                <w:rFonts w:ascii="Arial" w:hAnsi="Arial" w:cs="Arial"/>
                <w:sz w:val="20"/>
                <w:szCs w:val="20"/>
              </w:rPr>
              <w:t>Updated renderings, models and graphics required only as appropriate for construction document preparation</w:t>
            </w:r>
          </w:p>
        </w:tc>
      </w:tr>
      <w:tr w:rsidR="005B6560" w:rsidTr="005B6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4" w:type="dxa"/>
            <w:shd w:val="pct10" w:color="auto" w:fill="auto"/>
          </w:tcPr>
          <w:p w:rsidR="005B6560" w:rsidRDefault="00011917" w:rsidP="005B6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Construction </w:t>
            </w:r>
            <w:r w:rsidR="005B6560">
              <w:rPr>
                <w:rFonts w:ascii="Arial" w:hAnsi="Arial" w:cs="Arial"/>
                <w:sz w:val="20"/>
                <w:szCs w:val="20"/>
              </w:rPr>
              <w:t>Cost Estimates</w:t>
            </w:r>
          </w:p>
        </w:tc>
        <w:tc>
          <w:tcPr>
            <w:tcW w:w="3294" w:type="dxa"/>
          </w:tcPr>
          <w:p w:rsidR="005B6560" w:rsidRDefault="007A49EF" w:rsidP="005B65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3294" w:type="dxa"/>
          </w:tcPr>
          <w:p w:rsidR="005B6560" w:rsidRDefault="007A49EF" w:rsidP="005B65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3294" w:type="dxa"/>
          </w:tcPr>
          <w:p w:rsidR="005B6560" w:rsidRDefault="007A49EF" w:rsidP="005B65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</w:tbl>
    <w:p w:rsidR="00EE1315" w:rsidRPr="005B6560" w:rsidRDefault="00EE1315" w:rsidP="005B6560">
      <w:pPr>
        <w:rPr>
          <w:rFonts w:ascii="Arial" w:hAnsi="Arial" w:cs="Arial"/>
          <w:sz w:val="20"/>
          <w:szCs w:val="20"/>
        </w:rPr>
      </w:pPr>
    </w:p>
    <w:sectPr w:rsidR="00EE1315" w:rsidRPr="005B6560" w:rsidSect="005B65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485" w:rsidRDefault="00872485" w:rsidP="005B6560">
      <w:pPr>
        <w:spacing w:after="0" w:line="240" w:lineRule="auto"/>
      </w:pPr>
      <w:r>
        <w:separator/>
      </w:r>
    </w:p>
  </w:endnote>
  <w:endnote w:type="continuationSeparator" w:id="0">
    <w:p w:rsidR="00872485" w:rsidRDefault="00872485" w:rsidP="005B6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D04" w:rsidRDefault="002A0D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485" w:rsidRDefault="00872485" w:rsidP="005B6560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872485" w:rsidRDefault="000929C9" w:rsidP="002A0D04">
    <w:pPr>
      <w:pStyle w:val="Footer"/>
      <w:rPr>
        <w:rFonts w:ascii="Arial" w:hAnsi="Arial" w:cs="Arial"/>
      </w:rPr>
    </w:pPr>
    <w:r w:rsidRPr="000929C9">
      <w:rPr>
        <w:rFonts w:ascii="Arial" w:hAnsi="Arial" w:cs="Arial"/>
      </w:rPr>
      <w:t xml:space="preserve">JULY </w:t>
    </w:r>
    <w:r w:rsidRPr="000929C9">
      <w:rPr>
        <w:rFonts w:ascii="Arial" w:hAnsi="Arial" w:cs="Arial"/>
      </w:rPr>
      <w:t>2014</w:t>
    </w:r>
    <w:bookmarkStart w:id="0" w:name="_GoBack"/>
    <w:bookmarkEnd w:id="0"/>
    <w:r w:rsidR="002A0D04">
      <w:rPr>
        <w:rFonts w:ascii="Arial" w:hAnsi="Arial" w:cs="Arial"/>
      </w:rPr>
      <w:tab/>
    </w:r>
    <w:r w:rsidR="002A0D04">
      <w:rPr>
        <w:rFonts w:ascii="Arial" w:hAnsi="Arial" w:cs="Arial"/>
      </w:rPr>
      <w:tab/>
    </w:r>
    <w:r w:rsidR="002A0D04">
      <w:rPr>
        <w:rFonts w:ascii="Arial" w:hAnsi="Arial" w:cs="Arial"/>
      </w:rPr>
      <w:tab/>
    </w:r>
    <w:r w:rsidR="002A0D04">
      <w:rPr>
        <w:rFonts w:ascii="Arial" w:hAnsi="Arial" w:cs="Arial"/>
      </w:rPr>
      <w:tab/>
    </w:r>
    <w:r w:rsidR="002A0D04">
      <w:rPr>
        <w:rFonts w:ascii="Arial" w:hAnsi="Arial" w:cs="Arial"/>
      </w:rPr>
      <w:tab/>
      <w:t xml:space="preserve">          </w:t>
    </w:r>
    <w:r w:rsidR="002A0D04">
      <w:rPr>
        <w:rFonts w:ascii="Arial" w:hAnsi="Arial" w:cs="Arial"/>
      </w:rPr>
      <w:tab/>
      <w:t>V1.0</w:t>
    </w:r>
  </w:p>
  <w:p w:rsidR="00872485" w:rsidRPr="00C4204E" w:rsidRDefault="00872485" w:rsidP="005B6560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Pr="00C4204E">
      <w:rPr>
        <w:rFonts w:ascii="Arial" w:hAnsi="Arial" w:cs="Arial"/>
        <w:snapToGrid w:val="0"/>
      </w:rPr>
      <w:t xml:space="preserve">Page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PAGE </w:instrText>
    </w:r>
    <w:r w:rsidRPr="00C4204E">
      <w:rPr>
        <w:rFonts w:ascii="Arial" w:hAnsi="Arial" w:cs="Arial"/>
        <w:snapToGrid w:val="0"/>
      </w:rPr>
      <w:fldChar w:fldCharType="separate"/>
    </w:r>
    <w:r w:rsidR="000929C9">
      <w:rPr>
        <w:rFonts w:ascii="Arial" w:hAnsi="Arial" w:cs="Arial"/>
        <w:noProof/>
        <w:snapToGrid w:val="0"/>
      </w:rPr>
      <w:t>6</w:t>
    </w:r>
    <w:r w:rsidRPr="00C4204E">
      <w:rPr>
        <w:rFonts w:ascii="Arial" w:hAnsi="Arial" w:cs="Arial"/>
        <w:snapToGrid w:val="0"/>
      </w:rPr>
      <w:fldChar w:fldCharType="end"/>
    </w:r>
    <w:r w:rsidRPr="00C4204E">
      <w:rPr>
        <w:rFonts w:ascii="Arial" w:hAnsi="Arial" w:cs="Arial"/>
        <w:snapToGrid w:val="0"/>
      </w:rPr>
      <w:t xml:space="preserve"> of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NUMPAGES </w:instrText>
    </w:r>
    <w:r w:rsidRPr="00C4204E">
      <w:rPr>
        <w:rFonts w:ascii="Arial" w:hAnsi="Arial" w:cs="Arial"/>
        <w:snapToGrid w:val="0"/>
      </w:rPr>
      <w:fldChar w:fldCharType="separate"/>
    </w:r>
    <w:r w:rsidR="000929C9">
      <w:rPr>
        <w:rFonts w:ascii="Arial" w:hAnsi="Arial" w:cs="Arial"/>
        <w:noProof/>
        <w:snapToGrid w:val="0"/>
      </w:rPr>
      <w:t>8</w:t>
    </w:r>
    <w:r w:rsidRPr="00C4204E">
      <w:rPr>
        <w:rFonts w:ascii="Arial" w:hAnsi="Arial" w:cs="Arial"/>
        <w:snapToGrid w:val="0"/>
      </w:rPr>
      <w:fldChar w:fldCharType="end"/>
    </w:r>
  </w:p>
  <w:p w:rsidR="00872485" w:rsidRDefault="0087248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D04" w:rsidRDefault="002A0D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485" w:rsidRDefault="00872485" w:rsidP="005B6560">
      <w:pPr>
        <w:spacing w:after="0" w:line="240" w:lineRule="auto"/>
      </w:pPr>
      <w:r>
        <w:separator/>
      </w:r>
    </w:p>
  </w:footnote>
  <w:footnote w:type="continuationSeparator" w:id="0">
    <w:p w:rsidR="00872485" w:rsidRDefault="00872485" w:rsidP="005B6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D04" w:rsidRDefault="002A0D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D04" w:rsidRDefault="002A0D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D04" w:rsidRDefault="002A0D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81C18"/>
    <w:multiLevelType w:val="hybridMultilevel"/>
    <w:tmpl w:val="85A6A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350FE4"/>
    <w:multiLevelType w:val="hybridMultilevel"/>
    <w:tmpl w:val="8A068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3622B"/>
    <w:multiLevelType w:val="hybridMultilevel"/>
    <w:tmpl w:val="8BAE2D0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66A01"/>
    <w:multiLevelType w:val="hybridMultilevel"/>
    <w:tmpl w:val="0B0C4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37932"/>
    <w:multiLevelType w:val="hybridMultilevel"/>
    <w:tmpl w:val="47BC6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5B201A"/>
    <w:multiLevelType w:val="hybridMultilevel"/>
    <w:tmpl w:val="97A0557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41312C"/>
    <w:multiLevelType w:val="hybridMultilevel"/>
    <w:tmpl w:val="D6AC0AE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E11A52"/>
    <w:multiLevelType w:val="hybridMultilevel"/>
    <w:tmpl w:val="DA5A5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560"/>
    <w:rsid w:val="000101D3"/>
    <w:rsid w:val="00011917"/>
    <w:rsid w:val="000929C9"/>
    <w:rsid w:val="001A7FA5"/>
    <w:rsid w:val="001C2062"/>
    <w:rsid w:val="001D584C"/>
    <w:rsid w:val="002253B9"/>
    <w:rsid w:val="00227EC1"/>
    <w:rsid w:val="002513DE"/>
    <w:rsid w:val="002A0D04"/>
    <w:rsid w:val="002C07C4"/>
    <w:rsid w:val="0031339A"/>
    <w:rsid w:val="003267DF"/>
    <w:rsid w:val="003623D1"/>
    <w:rsid w:val="003C0187"/>
    <w:rsid w:val="00597E59"/>
    <w:rsid w:val="005B6560"/>
    <w:rsid w:val="00634FC7"/>
    <w:rsid w:val="006613DC"/>
    <w:rsid w:val="006A15D8"/>
    <w:rsid w:val="006A2716"/>
    <w:rsid w:val="00715FB2"/>
    <w:rsid w:val="007266DD"/>
    <w:rsid w:val="00754050"/>
    <w:rsid w:val="007A49EF"/>
    <w:rsid w:val="00872485"/>
    <w:rsid w:val="00931671"/>
    <w:rsid w:val="00A213FA"/>
    <w:rsid w:val="00A266EE"/>
    <w:rsid w:val="00A92782"/>
    <w:rsid w:val="00AB18A1"/>
    <w:rsid w:val="00BD7C5E"/>
    <w:rsid w:val="00CE427E"/>
    <w:rsid w:val="00D2766C"/>
    <w:rsid w:val="00DD0781"/>
    <w:rsid w:val="00E125EC"/>
    <w:rsid w:val="00E472A0"/>
    <w:rsid w:val="00E83C0A"/>
    <w:rsid w:val="00ED2922"/>
    <w:rsid w:val="00EE1315"/>
    <w:rsid w:val="00EF11AA"/>
    <w:rsid w:val="00FB44DD"/>
    <w:rsid w:val="00FE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65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560"/>
  </w:style>
  <w:style w:type="paragraph" w:styleId="Footer">
    <w:name w:val="footer"/>
    <w:basedOn w:val="Normal"/>
    <w:link w:val="FooterChar"/>
    <w:unhideWhenUsed/>
    <w:rsid w:val="005B65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560"/>
  </w:style>
  <w:style w:type="table" w:styleId="TableGrid">
    <w:name w:val="Table Grid"/>
    <w:basedOn w:val="TableNormal"/>
    <w:uiPriority w:val="59"/>
    <w:rsid w:val="005B65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5B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2">
    <w:name w:val="Light List Accent 2"/>
    <w:basedOn w:val="TableNormal"/>
    <w:uiPriority w:val="61"/>
    <w:rsid w:val="005B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ListParagraph">
    <w:name w:val="List Paragraph"/>
    <w:basedOn w:val="Normal"/>
    <w:uiPriority w:val="34"/>
    <w:qFormat/>
    <w:rsid w:val="00EE13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65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560"/>
  </w:style>
  <w:style w:type="paragraph" w:styleId="Footer">
    <w:name w:val="footer"/>
    <w:basedOn w:val="Normal"/>
    <w:link w:val="FooterChar"/>
    <w:unhideWhenUsed/>
    <w:rsid w:val="005B65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560"/>
  </w:style>
  <w:style w:type="table" w:styleId="TableGrid">
    <w:name w:val="Table Grid"/>
    <w:basedOn w:val="TableNormal"/>
    <w:uiPriority w:val="59"/>
    <w:rsid w:val="005B65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5B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2">
    <w:name w:val="Light List Accent 2"/>
    <w:basedOn w:val="TableNormal"/>
    <w:uiPriority w:val="61"/>
    <w:rsid w:val="005B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ListParagraph">
    <w:name w:val="List Paragraph"/>
    <w:basedOn w:val="Normal"/>
    <w:uiPriority w:val="34"/>
    <w:qFormat/>
    <w:rsid w:val="00EE13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4353</TotalTime>
  <Pages>8</Pages>
  <Words>2047</Words>
  <Characters>11671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UNL</Company>
  <LinksUpToDate>false</LinksUpToDate>
  <CharactersWithSpaces>13691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</dc:title>
  <dc:creator>UNL</dc:creator>
  <cp:lastModifiedBy>Setup</cp:lastModifiedBy>
  <cp:revision>1</cp:revision>
  <dcterms:created xsi:type="dcterms:W3CDTF">2012-12-10T17:17:00Z</dcterms:created>
  <dcterms:modified xsi:type="dcterms:W3CDTF">2014-05-27T19:16:00Z</dcterms:modified>
  <cp:version>1</cp:version>
</cp:coreProperties>
</file>